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CC" w:rsidRPr="005E3EB0" w:rsidRDefault="004045CC" w:rsidP="004045CC">
      <w:pPr>
        <w:tabs>
          <w:tab w:val="center" w:pos="4513"/>
          <w:tab w:val="left" w:pos="7350"/>
        </w:tabs>
        <w:rPr>
          <w:rFonts w:ascii="Arial Narrow" w:hAnsi="Arial Narrow" w:cstheme="minorHAnsi"/>
          <w:color w:val="002060"/>
          <w:sz w:val="18"/>
          <w:szCs w:val="18"/>
        </w:rPr>
      </w:pPr>
      <w:r w:rsidRPr="005E3EB0">
        <w:rPr>
          <w:rFonts w:ascii="Arial Narrow" w:hAnsi="Arial Narrow"/>
          <w:b/>
          <w:sz w:val="18"/>
          <w:szCs w:val="18"/>
        </w:rPr>
        <w:t>Overview</w:t>
      </w:r>
      <w:r w:rsidR="000077B9" w:rsidRPr="005E3EB0">
        <w:rPr>
          <w:rFonts w:ascii="Arial Narrow" w:hAnsi="Arial Narrow"/>
          <w:b/>
          <w:sz w:val="18"/>
          <w:szCs w:val="18"/>
        </w:rPr>
        <w:t xml:space="preserve"> North East Squad</w:t>
      </w:r>
      <w:r w:rsidRPr="005E3EB0">
        <w:rPr>
          <w:rFonts w:ascii="Arial Narrow" w:hAnsi="Arial Narrow"/>
          <w:b/>
          <w:sz w:val="18"/>
          <w:szCs w:val="18"/>
        </w:rPr>
        <w:t>:</w:t>
      </w:r>
    </w:p>
    <w:p w:rsidR="00474B21" w:rsidRPr="005E3EB0" w:rsidRDefault="0072141E" w:rsidP="0072141E">
      <w:p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The Bendigo Academy of Sport is proudly supported by Netball Victoria and all releva</w:t>
      </w:r>
      <w:r w:rsidR="00915143" w:rsidRPr="005E3EB0">
        <w:rPr>
          <w:rFonts w:ascii="Arial Narrow" w:hAnsi="Arial Narrow"/>
          <w:sz w:val="18"/>
          <w:szCs w:val="18"/>
        </w:rPr>
        <w:t>nt Association and Leagues with</w:t>
      </w:r>
      <w:r w:rsidRPr="005E3EB0">
        <w:rPr>
          <w:rFonts w:ascii="Arial Narrow" w:hAnsi="Arial Narrow"/>
          <w:sz w:val="18"/>
          <w:szCs w:val="18"/>
        </w:rPr>
        <w:t xml:space="preserve">in </w:t>
      </w:r>
      <w:r w:rsidR="00474B21" w:rsidRPr="005E3EB0">
        <w:rPr>
          <w:rFonts w:ascii="Arial Narrow" w:hAnsi="Arial Narrow"/>
          <w:sz w:val="18"/>
          <w:szCs w:val="18"/>
        </w:rPr>
        <w:t>our</w:t>
      </w:r>
      <w:r w:rsidRPr="005E3EB0">
        <w:rPr>
          <w:rFonts w:ascii="Arial Narrow" w:hAnsi="Arial Narrow"/>
          <w:sz w:val="18"/>
          <w:szCs w:val="18"/>
        </w:rPr>
        <w:t xml:space="preserve"> V</w:t>
      </w:r>
      <w:r w:rsidR="00474B21" w:rsidRPr="005E3EB0">
        <w:rPr>
          <w:rFonts w:ascii="Arial Narrow" w:hAnsi="Arial Narrow"/>
          <w:sz w:val="18"/>
          <w:szCs w:val="18"/>
        </w:rPr>
        <w:t xml:space="preserve">ictorian Regional Academies of Sport boundaries – </w:t>
      </w:r>
      <w:proofErr w:type="spellStart"/>
      <w:r w:rsidR="001D2FDD" w:rsidRPr="005E3EB0">
        <w:rPr>
          <w:rFonts w:ascii="Arial Narrow" w:hAnsi="Arial Narrow"/>
          <w:sz w:val="18"/>
          <w:szCs w:val="18"/>
        </w:rPr>
        <w:t>Moria</w:t>
      </w:r>
      <w:proofErr w:type="spellEnd"/>
      <w:r w:rsidR="001D2FDD" w:rsidRPr="005E3EB0">
        <w:rPr>
          <w:rFonts w:ascii="Arial Narrow" w:hAnsi="Arial Narrow"/>
          <w:sz w:val="18"/>
          <w:szCs w:val="18"/>
        </w:rPr>
        <w:t>, Greater Shepparton, Strathbogie, Mitchell, Murrindindi, Mansfield, Benalla, Wangaratta, Indigo, Alpine, Wodonga, Towong shires</w:t>
      </w:r>
    </w:p>
    <w:p w:rsidR="003D27A3" w:rsidRPr="005E3EB0" w:rsidRDefault="003D27A3" w:rsidP="0072141E">
      <w:p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The program we model is based around the Netball Victoria</w:t>
      </w:r>
      <w:r w:rsidR="0072141E" w:rsidRPr="005E3EB0">
        <w:rPr>
          <w:rFonts w:ascii="Arial Narrow" w:hAnsi="Arial Narrow"/>
          <w:sz w:val="18"/>
          <w:szCs w:val="18"/>
        </w:rPr>
        <w:t xml:space="preserve"> </w:t>
      </w:r>
      <w:r w:rsidR="008A6794">
        <w:rPr>
          <w:rFonts w:ascii="Arial Narrow" w:hAnsi="Arial Narrow"/>
          <w:sz w:val="18"/>
          <w:szCs w:val="18"/>
        </w:rPr>
        <w:t xml:space="preserve">15 and under age athletes’ </w:t>
      </w:r>
      <w:r w:rsidRPr="005E3EB0">
        <w:rPr>
          <w:rFonts w:ascii="Arial Narrow" w:hAnsi="Arial Narrow"/>
          <w:sz w:val="18"/>
          <w:szCs w:val="18"/>
        </w:rPr>
        <w:t xml:space="preserve">pathway structure of “Dare to be a Diamond”, by doing so </w:t>
      </w:r>
      <w:r w:rsidR="003647DC" w:rsidRPr="005E3EB0">
        <w:rPr>
          <w:rFonts w:ascii="Arial Narrow" w:hAnsi="Arial Narrow"/>
          <w:sz w:val="18"/>
          <w:szCs w:val="18"/>
        </w:rPr>
        <w:t>can</w:t>
      </w:r>
      <w:r w:rsidRPr="005E3EB0">
        <w:rPr>
          <w:rFonts w:ascii="Arial Narrow" w:hAnsi="Arial Narrow"/>
          <w:sz w:val="18"/>
          <w:szCs w:val="18"/>
        </w:rPr>
        <w:t xml:space="preserve"> strongly assist Netball Victoria in developing the netball athletes of our region. A large percentage of our athletes go on to make Netball Victoria’s under 17 </w:t>
      </w:r>
      <w:r w:rsidR="003647DC" w:rsidRPr="005E3EB0">
        <w:rPr>
          <w:rFonts w:ascii="Arial Narrow" w:hAnsi="Arial Narrow"/>
          <w:sz w:val="18"/>
          <w:szCs w:val="18"/>
        </w:rPr>
        <w:t>Talent</w:t>
      </w:r>
      <w:r w:rsidR="00D919FB" w:rsidRPr="005E3EB0">
        <w:rPr>
          <w:rFonts w:ascii="Arial Narrow" w:hAnsi="Arial Narrow"/>
          <w:sz w:val="18"/>
          <w:szCs w:val="18"/>
        </w:rPr>
        <w:t xml:space="preserve"> </w:t>
      </w:r>
      <w:r w:rsidRPr="005E3EB0">
        <w:rPr>
          <w:rFonts w:ascii="Arial Narrow" w:hAnsi="Arial Narrow"/>
          <w:sz w:val="18"/>
          <w:szCs w:val="18"/>
        </w:rPr>
        <w:t>Academy program.</w:t>
      </w:r>
    </w:p>
    <w:p w:rsidR="0007019F" w:rsidRPr="005E3EB0" w:rsidRDefault="0007019F" w:rsidP="0072141E">
      <w:p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 xml:space="preserve">A holistic approach to the development of </w:t>
      </w:r>
      <w:bookmarkStart w:id="0" w:name="_GoBack"/>
      <w:bookmarkEnd w:id="0"/>
      <w:r w:rsidRPr="005E3EB0">
        <w:rPr>
          <w:rFonts w:ascii="Arial Narrow" w:hAnsi="Arial Narrow"/>
          <w:sz w:val="18"/>
          <w:szCs w:val="18"/>
        </w:rPr>
        <w:t xml:space="preserve">young aspiring athletes </w:t>
      </w:r>
      <w:r w:rsidR="00D919FB" w:rsidRPr="005E3EB0">
        <w:rPr>
          <w:rFonts w:ascii="Arial Narrow" w:hAnsi="Arial Narrow"/>
          <w:sz w:val="18"/>
          <w:szCs w:val="18"/>
        </w:rPr>
        <w:t>is the foundation of the Bendigo Academy of Sport.</w:t>
      </w:r>
    </w:p>
    <w:p w:rsidR="00D919FB" w:rsidRPr="005E3EB0" w:rsidRDefault="00D919FB" w:rsidP="0072141E">
      <w:p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 xml:space="preserve">We are </w:t>
      </w:r>
      <w:r w:rsidR="00915143" w:rsidRPr="005E3EB0">
        <w:rPr>
          <w:rFonts w:ascii="Arial Narrow" w:hAnsi="Arial Narrow"/>
          <w:sz w:val="18"/>
          <w:szCs w:val="18"/>
        </w:rPr>
        <w:t xml:space="preserve">proud to be </w:t>
      </w:r>
      <w:r w:rsidRPr="005E3EB0">
        <w:rPr>
          <w:rFonts w:ascii="Arial Narrow" w:hAnsi="Arial Narrow"/>
          <w:sz w:val="18"/>
          <w:szCs w:val="18"/>
        </w:rPr>
        <w:t>recognised as part of the official Netball Victoria Pathway</w:t>
      </w:r>
    </w:p>
    <w:p w:rsidR="003D27A3" w:rsidRPr="005E3EB0" w:rsidRDefault="003D27A3" w:rsidP="0072141E">
      <w:pPr>
        <w:rPr>
          <w:rFonts w:ascii="Arial Narrow" w:hAnsi="Arial Narrow"/>
          <w:b/>
          <w:sz w:val="18"/>
          <w:szCs w:val="18"/>
        </w:rPr>
      </w:pPr>
      <w:r w:rsidRPr="005E3EB0">
        <w:rPr>
          <w:rFonts w:ascii="Arial Narrow" w:hAnsi="Arial Narrow"/>
          <w:b/>
          <w:sz w:val="18"/>
          <w:szCs w:val="18"/>
        </w:rPr>
        <w:t>Program Structure:</w:t>
      </w:r>
    </w:p>
    <w:p w:rsidR="003D27A3" w:rsidRPr="005E3EB0" w:rsidRDefault="003D27A3" w:rsidP="0072141E">
      <w:p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 xml:space="preserve">The program provides </w:t>
      </w:r>
      <w:r w:rsidR="00915143" w:rsidRPr="005E3EB0">
        <w:rPr>
          <w:rFonts w:ascii="Arial Narrow" w:hAnsi="Arial Narrow"/>
          <w:sz w:val="18"/>
          <w:szCs w:val="18"/>
        </w:rPr>
        <w:t>x</w:t>
      </w:r>
      <w:r w:rsidRPr="005E3EB0">
        <w:rPr>
          <w:rFonts w:ascii="Arial Narrow" w:hAnsi="Arial Narrow"/>
          <w:sz w:val="18"/>
          <w:szCs w:val="18"/>
        </w:rPr>
        <w:t xml:space="preserve">8 monthly training sessions between February and October each year. All sessions are based at </w:t>
      </w:r>
      <w:r w:rsidR="003647DC" w:rsidRPr="005E3EB0">
        <w:rPr>
          <w:rFonts w:ascii="Arial Narrow" w:hAnsi="Arial Narrow"/>
          <w:sz w:val="18"/>
          <w:szCs w:val="18"/>
        </w:rPr>
        <w:t>Shepparton. Training</w:t>
      </w:r>
      <w:r w:rsidR="004045CC" w:rsidRPr="005E3EB0">
        <w:rPr>
          <w:rFonts w:ascii="Arial Narrow" w:hAnsi="Arial Narrow"/>
          <w:sz w:val="18"/>
          <w:szCs w:val="18"/>
        </w:rPr>
        <w:t xml:space="preserve"> sessions are not conducted during May when association and league championships are being held.</w:t>
      </w:r>
    </w:p>
    <w:p w:rsidR="004045CC" w:rsidRPr="005E3EB0" w:rsidRDefault="004045CC" w:rsidP="0072141E">
      <w:p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Each training session is based around 3 pillars-</w:t>
      </w:r>
    </w:p>
    <w:p w:rsidR="004045CC" w:rsidRPr="005E3EB0" w:rsidRDefault="00476BEE" w:rsidP="004045CC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Athlete Education / Wellbeing</w:t>
      </w:r>
    </w:p>
    <w:p w:rsidR="00476BEE" w:rsidRPr="005E3EB0" w:rsidRDefault="00476BEE" w:rsidP="004045CC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Physical Preparation</w:t>
      </w:r>
    </w:p>
    <w:p w:rsidR="00476BEE" w:rsidRPr="005E3EB0" w:rsidRDefault="00476BEE" w:rsidP="004045CC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On Court Skills [technical and tactical]</w:t>
      </w:r>
    </w:p>
    <w:p w:rsidR="00476BEE" w:rsidRPr="005E3EB0" w:rsidRDefault="00476BEE" w:rsidP="0072141E">
      <w:p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 xml:space="preserve">Fitness testing is conducted by La Trobe University Exercise Physiology students and is held on the first and last training sessions of the program. </w:t>
      </w:r>
    </w:p>
    <w:p w:rsidR="00476BEE" w:rsidRPr="005E3EB0" w:rsidRDefault="00476BEE" w:rsidP="0072141E">
      <w:p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 xml:space="preserve">Strength and Conditioning programs are </w:t>
      </w:r>
      <w:r w:rsidR="00D919FB" w:rsidRPr="005E3EB0">
        <w:rPr>
          <w:rFonts w:ascii="Arial Narrow" w:hAnsi="Arial Narrow"/>
          <w:sz w:val="18"/>
          <w:szCs w:val="18"/>
        </w:rPr>
        <w:t>based on</w:t>
      </w:r>
      <w:r w:rsidRPr="005E3EB0">
        <w:rPr>
          <w:rFonts w:ascii="Arial Narrow" w:hAnsi="Arial Narrow"/>
          <w:sz w:val="18"/>
          <w:szCs w:val="18"/>
        </w:rPr>
        <w:t xml:space="preserve"> the fitness testing results. All athletes will receive a </w:t>
      </w:r>
      <w:r w:rsidR="003647DC" w:rsidRPr="005E3EB0">
        <w:rPr>
          <w:rFonts w:ascii="Arial Narrow" w:hAnsi="Arial Narrow"/>
          <w:sz w:val="18"/>
          <w:szCs w:val="18"/>
        </w:rPr>
        <w:t>home-based</w:t>
      </w:r>
      <w:r w:rsidRPr="005E3EB0">
        <w:rPr>
          <w:rFonts w:ascii="Arial Narrow" w:hAnsi="Arial Narrow"/>
          <w:sz w:val="18"/>
          <w:szCs w:val="18"/>
        </w:rPr>
        <w:t xml:space="preserve"> S&amp;C program </w:t>
      </w:r>
      <w:r w:rsidR="003647DC" w:rsidRPr="005E3EB0">
        <w:rPr>
          <w:rFonts w:ascii="Arial Narrow" w:hAnsi="Arial Narrow"/>
          <w:sz w:val="18"/>
          <w:szCs w:val="18"/>
        </w:rPr>
        <w:t>and will also undertake a 1-hour S&amp;C session prior to each on court session</w:t>
      </w:r>
    </w:p>
    <w:p w:rsidR="005C325D" w:rsidRPr="005E3EB0" w:rsidRDefault="005C325D" w:rsidP="0072141E">
      <w:p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The Academy encourages club coaches to attend the training sessions whenever they are able.</w:t>
      </w:r>
    </w:p>
    <w:p w:rsidR="005E3EB0" w:rsidRDefault="005E3EB0" w:rsidP="0072141E">
      <w:pPr>
        <w:rPr>
          <w:rFonts w:ascii="Arial Narrow" w:hAnsi="Arial Narrow"/>
          <w:b/>
          <w:sz w:val="18"/>
          <w:szCs w:val="18"/>
        </w:rPr>
      </w:pPr>
    </w:p>
    <w:p w:rsidR="005E3EB0" w:rsidRDefault="005E3EB0" w:rsidP="0072141E">
      <w:pPr>
        <w:rPr>
          <w:rFonts w:ascii="Arial Narrow" w:hAnsi="Arial Narrow"/>
          <w:b/>
          <w:sz w:val="18"/>
          <w:szCs w:val="18"/>
        </w:rPr>
      </w:pPr>
    </w:p>
    <w:p w:rsidR="005E3EB0" w:rsidRDefault="005E3EB0" w:rsidP="0072141E">
      <w:pPr>
        <w:rPr>
          <w:rFonts w:ascii="Arial Narrow" w:hAnsi="Arial Narrow"/>
          <w:b/>
          <w:sz w:val="18"/>
          <w:szCs w:val="18"/>
        </w:rPr>
      </w:pPr>
    </w:p>
    <w:p w:rsidR="005E3EB0" w:rsidRDefault="005E3EB0" w:rsidP="0072141E">
      <w:pPr>
        <w:rPr>
          <w:rFonts w:ascii="Arial Narrow" w:hAnsi="Arial Narrow"/>
          <w:b/>
          <w:sz w:val="18"/>
          <w:szCs w:val="18"/>
        </w:rPr>
      </w:pPr>
    </w:p>
    <w:p w:rsidR="00476BEE" w:rsidRPr="005E3EB0" w:rsidRDefault="00476BEE" w:rsidP="0072141E">
      <w:pPr>
        <w:rPr>
          <w:rFonts w:ascii="Arial Narrow" w:hAnsi="Arial Narrow"/>
          <w:b/>
          <w:sz w:val="18"/>
          <w:szCs w:val="18"/>
        </w:rPr>
      </w:pPr>
      <w:r w:rsidRPr="005E3EB0">
        <w:rPr>
          <w:rFonts w:ascii="Arial Narrow" w:hAnsi="Arial Narrow"/>
          <w:b/>
          <w:sz w:val="18"/>
          <w:szCs w:val="18"/>
        </w:rPr>
        <w:t>Coaching Group:</w:t>
      </w:r>
    </w:p>
    <w:p w:rsidR="00476BEE" w:rsidRPr="005E3EB0" w:rsidRDefault="003C5287" w:rsidP="0072141E">
      <w:p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 xml:space="preserve">The Coaching panel comprised highly credentialed coaches from the </w:t>
      </w:r>
      <w:r w:rsidR="003647DC" w:rsidRPr="005E3EB0">
        <w:rPr>
          <w:rFonts w:ascii="Arial Narrow" w:hAnsi="Arial Narrow"/>
          <w:sz w:val="18"/>
          <w:szCs w:val="18"/>
        </w:rPr>
        <w:t>Shepparton</w:t>
      </w:r>
      <w:r w:rsidRPr="005E3EB0">
        <w:rPr>
          <w:rFonts w:ascii="Arial Narrow" w:hAnsi="Arial Narrow"/>
          <w:sz w:val="18"/>
          <w:szCs w:val="18"/>
        </w:rPr>
        <w:t xml:space="preserve"> region.</w:t>
      </w:r>
    </w:p>
    <w:p w:rsidR="003C5287" w:rsidRPr="005E3EB0" w:rsidRDefault="001D2FDD" w:rsidP="003C5287">
      <w:pPr>
        <w:pStyle w:val="ListParagraph"/>
        <w:numPr>
          <w:ilvl w:val="0"/>
          <w:numId w:val="6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 xml:space="preserve">Di </w:t>
      </w:r>
      <w:proofErr w:type="spellStart"/>
      <w:r w:rsidRPr="005E3EB0">
        <w:rPr>
          <w:rFonts w:ascii="Arial Narrow" w:hAnsi="Arial Narrow"/>
          <w:sz w:val="18"/>
          <w:szCs w:val="18"/>
        </w:rPr>
        <w:t>Hanslow</w:t>
      </w:r>
      <w:proofErr w:type="spellEnd"/>
    </w:p>
    <w:p w:rsidR="001D2FDD" w:rsidRPr="005E3EB0" w:rsidRDefault="001D2FDD" w:rsidP="003C5287">
      <w:pPr>
        <w:pStyle w:val="ListParagraph"/>
        <w:numPr>
          <w:ilvl w:val="0"/>
          <w:numId w:val="6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Meagan Harrison</w:t>
      </w:r>
    </w:p>
    <w:p w:rsidR="003C5287" w:rsidRPr="005E3EB0" w:rsidRDefault="003C5287" w:rsidP="003C5287">
      <w:pPr>
        <w:rPr>
          <w:rFonts w:ascii="Arial Narrow" w:hAnsi="Arial Narrow"/>
          <w:b/>
          <w:sz w:val="18"/>
          <w:szCs w:val="18"/>
        </w:rPr>
      </w:pPr>
      <w:r w:rsidRPr="005E3EB0">
        <w:rPr>
          <w:rFonts w:ascii="Arial Narrow" w:hAnsi="Arial Narrow"/>
          <w:b/>
          <w:sz w:val="18"/>
          <w:szCs w:val="18"/>
        </w:rPr>
        <w:t>Program Selection:</w:t>
      </w:r>
    </w:p>
    <w:p w:rsidR="003C5287" w:rsidRPr="005E3EB0" w:rsidRDefault="000E1645" w:rsidP="003C5287">
      <w:p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Selection trials are by invitation only. S</w:t>
      </w:r>
      <w:r w:rsidR="003C5287" w:rsidRPr="005E3EB0">
        <w:rPr>
          <w:rFonts w:ascii="Arial Narrow" w:hAnsi="Arial Narrow"/>
          <w:sz w:val="18"/>
          <w:szCs w:val="18"/>
        </w:rPr>
        <w:t xml:space="preserve">election trials are held in November for suitably aged girls who have been talent identified by Netball Victorian TID officers. Identification events include </w:t>
      </w:r>
      <w:r w:rsidR="003647DC" w:rsidRPr="005E3EB0">
        <w:rPr>
          <w:rFonts w:ascii="Arial Narrow" w:hAnsi="Arial Narrow"/>
          <w:sz w:val="18"/>
          <w:szCs w:val="18"/>
        </w:rPr>
        <w:t xml:space="preserve">Association Championships, </w:t>
      </w:r>
      <w:r w:rsidR="003C5287" w:rsidRPr="005E3EB0">
        <w:rPr>
          <w:rFonts w:ascii="Arial Narrow" w:hAnsi="Arial Narrow"/>
          <w:sz w:val="18"/>
          <w:szCs w:val="18"/>
        </w:rPr>
        <w:t>club matches, tournaments</w:t>
      </w:r>
      <w:r w:rsidR="0007019F" w:rsidRPr="005E3EB0">
        <w:rPr>
          <w:rFonts w:ascii="Arial Narrow" w:hAnsi="Arial Narrow"/>
          <w:sz w:val="18"/>
          <w:szCs w:val="18"/>
        </w:rPr>
        <w:t xml:space="preserve"> and School Sport Victoria events. </w:t>
      </w:r>
      <w:r w:rsidR="003C5287" w:rsidRPr="005E3EB0">
        <w:rPr>
          <w:rFonts w:ascii="Arial Narrow" w:hAnsi="Arial Narrow"/>
          <w:sz w:val="18"/>
          <w:szCs w:val="18"/>
        </w:rPr>
        <w:t xml:space="preserve">  </w:t>
      </w:r>
      <w:r w:rsidR="00D919FB" w:rsidRPr="005E3EB0">
        <w:rPr>
          <w:rFonts w:ascii="Arial Narrow" w:hAnsi="Arial Narrow"/>
          <w:sz w:val="18"/>
          <w:szCs w:val="18"/>
        </w:rPr>
        <w:t>Leagues and Associations who do not enter teams in these events may forward information of talented athletes to the academy directly for consideration.</w:t>
      </w:r>
    </w:p>
    <w:p w:rsidR="00D919FB" w:rsidRPr="005E3EB0" w:rsidRDefault="00D919FB" w:rsidP="003C5287">
      <w:pPr>
        <w:rPr>
          <w:rFonts w:ascii="Arial Narrow" w:hAnsi="Arial Narrow"/>
          <w:b/>
          <w:sz w:val="18"/>
          <w:szCs w:val="18"/>
        </w:rPr>
      </w:pPr>
      <w:r w:rsidRPr="005E3EB0">
        <w:rPr>
          <w:rFonts w:ascii="Arial Narrow" w:hAnsi="Arial Narrow"/>
          <w:b/>
          <w:sz w:val="18"/>
          <w:szCs w:val="18"/>
        </w:rPr>
        <w:t>Services provided include</w:t>
      </w:r>
      <w:r w:rsidR="004C264D" w:rsidRPr="005E3EB0">
        <w:rPr>
          <w:rFonts w:ascii="Arial Narrow" w:hAnsi="Arial Narrow"/>
          <w:b/>
          <w:sz w:val="18"/>
          <w:szCs w:val="18"/>
        </w:rPr>
        <w:t>:</w:t>
      </w:r>
    </w:p>
    <w:p w:rsidR="00D919FB" w:rsidRPr="005E3EB0" w:rsidRDefault="00D919FB" w:rsidP="00D919FB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X8 two hour on court training sessions</w:t>
      </w:r>
    </w:p>
    <w:p w:rsidR="003647DC" w:rsidRPr="005E3EB0" w:rsidRDefault="003647DC" w:rsidP="00D919FB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X8 S&amp;C sessions</w:t>
      </w:r>
    </w:p>
    <w:p w:rsidR="00D919FB" w:rsidRPr="005E3EB0" w:rsidRDefault="00D919FB" w:rsidP="00D919FB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X2 Fitness testing sessions</w:t>
      </w:r>
    </w:p>
    <w:p w:rsidR="00D919FB" w:rsidRPr="005E3EB0" w:rsidRDefault="00D919FB" w:rsidP="00D919FB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 xml:space="preserve">Home based Strength &amp; Conditioning </w:t>
      </w:r>
      <w:r w:rsidR="003647DC" w:rsidRPr="005E3EB0">
        <w:rPr>
          <w:rFonts w:ascii="Arial Narrow" w:hAnsi="Arial Narrow"/>
          <w:sz w:val="18"/>
          <w:szCs w:val="18"/>
        </w:rPr>
        <w:t xml:space="preserve">Program </w:t>
      </w:r>
    </w:p>
    <w:p w:rsidR="004C264D" w:rsidRPr="005E3EB0" w:rsidRDefault="004C264D" w:rsidP="00D919FB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X</w:t>
      </w:r>
      <w:r w:rsidR="003647DC" w:rsidRPr="005E3EB0">
        <w:rPr>
          <w:rFonts w:ascii="Arial Narrow" w:hAnsi="Arial Narrow"/>
          <w:sz w:val="18"/>
          <w:szCs w:val="18"/>
        </w:rPr>
        <w:t>7</w:t>
      </w:r>
      <w:r w:rsidRPr="005E3EB0">
        <w:rPr>
          <w:rFonts w:ascii="Arial Narrow" w:hAnsi="Arial Narrow"/>
          <w:sz w:val="18"/>
          <w:szCs w:val="18"/>
        </w:rPr>
        <w:t xml:space="preserve"> Athlete Education Components – injury management, diet/ nutrition, social media, podiatry, drugs in sport, gambling / match fixing, media / public speaking, sports psychology.</w:t>
      </w:r>
    </w:p>
    <w:p w:rsidR="004C264D" w:rsidRPr="005E3EB0" w:rsidRDefault="004C264D" w:rsidP="00D919FB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Invitation to annual presentation evening</w:t>
      </w:r>
    </w:p>
    <w:p w:rsidR="004C264D" w:rsidRPr="005E3EB0" w:rsidRDefault="004C264D" w:rsidP="00D919FB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Musculoskeletal screening by highly credentialed physiotherapists</w:t>
      </w:r>
    </w:p>
    <w:p w:rsidR="004C264D" w:rsidRPr="005E3EB0" w:rsidRDefault="004C264D" w:rsidP="004C264D">
      <w:pPr>
        <w:rPr>
          <w:rFonts w:ascii="Arial Narrow" w:hAnsi="Arial Narrow"/>
          <w:b/>
          <w:sz w:val="18"/>
          <w:szCs w:val="18"/>
        </w:rPr>
      </w:pPr>
      <w:r w:rsidRPr="005E3EB0">
        <w:rPr>
          <w:rFonts w:ascii="Arial Narrow" w:hAnsi="Arial Narrow"/>
          <w:b/>
          <w:sz w:val="18"/>
          <w:szCs w:val="18"/>
        </w:rPr>
        <w:t xml:space="preserve">Costs and further information: </w:t>
      </w:r>
    </w:p>
    <w:p w:rsidR="004C264D" w:rsidRPr="005E3EB0" w:rsidRDefault="001D2FDD" w:rsidP="004C264D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Cost $4</w:t>
      </w:r>
      <w:r w:rsidR="000E1645" w:rsidRPr="005E3EB0">
        <w:rPr>
          <w:rFonts w:ascii="Arial Narrow" w:hAnsi="Arial Narrow"/>
          <w:sz w:val="18"/>
          <w:szCs w:val="18"/>
        </w:rPr>
        <w:t>6</w:t>
      </w:r>
      <w:r w:rsidR="00785FC8" w:rsidRPr="005E3EB0">
        <w:rPr>
          <w:rFonts w:ascii="Arial Narrow" w:hAnsi="Arial Narrow"/>
          <w:sz w:val="18"/>
          <w:szCs w:val="18"/>
        </w:rPr>
        <w:t>0</w:t>
      </w:r>
      <w:r w:rsidRPr="005E3EB0">
        <w:rPr>
          <w:rFonts w:ascii="Arial Narrow" w:hAnsi="Arial Narrow"/>
          <w:sz w:val="18"/>
          <w:szCs w:val="18"/>
        </w:rPr>
        <w:t xml:space="preserve"> + uniforms [20</w:t>
      </w:r>
      <w:r w:rsidR="000E1645" w:rsidRPr="005E3EB0">
        <w:rPr>
          <w:rFonts w:ascii="Arial Narrow" w:hAnsi="Arial Narrow"/>
          <w:sz w:val="18"/>
          <w:szCs w:val="18"/>
        </w:rPr>
        <w:t>20</w:t>
      </w:r>
      <w:r w:rsidR="004C264D" w:rsidRPr="005E3EB0">
        <w:rPr>
          <w:rFonts w:ascii="Arial Narrow" w:hAnsi="Arial Narrow"/>
          <w:sz w:val="18"/>
          <w:szCs w:val="18"/>
        </w:rPr>
        <w:t>]</w:t>
      </w:r>
    </w:p>
    <w:p w:rsidR="004C264D" w:rsidRPr="005E3EB0" w:rsidRDefault="004C264D" w:rsidP="004C264D">
      <w:pPr>
        <w:ind w:left="360"/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For further information regarding the program and or costing please contact the Executive Officer.</w:t>
      </w:r>
    </w:p>
    <w:p w:rsidR="004C264D" w:rsidRPr="005E3EB0" w:rsidRDefault="004C264D" w:rsidP="005C325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>Mr Graham Gordon</w:t>
      </w:r>
    </w:p>
    <w:p w:rsidR="004C264D" w:rsidRPr="005E3EB0" w:rsidRDefault="008A6794" w:rsidP="005C325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hyperlink r:id="rId7" w:history="1">
        <w:r w:rsidR="004C264D" w:rsidRPr="005E3EB0">
          <w:rPr>
            <w:rStyle w:val="Hyperlink"/>
            <w:rFonts w:ascii="Arial Narrow" w:hAnsi="Arial Narrow"/>
            <w:sz w:val="18"/>
            <w:szCs w:val="18"/>
          </w:rPr>
          <w:t>g.gordon@latrobe.edu.au</w:t>
        </w:r>
      </w:hyperlink>
    </w:p>
    <w:p w:rsidR="004C264D" w:rsidRPr="005E3EB0" w:rsidRDefault="004C264D" w:rsidP="005C325D">
      <w:pPr>
        <w:spacing w:after="0" w:line="240" w:lineRule="auto"/>
        <w:jc w:val="center"/>
        <w:rPr>
          <w:rFonts w:ascii="Arial Narrow" w:hAnsi="Arial Narrow"/>
          <w:bCs/>
          <w:iCs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 xml:space="preserve">BH: </w:t>
      </w:r>
      <w:r w:rsidRPr="005E3EB0">
        <w:rPr>
          <w:rFonts w:ascii="Arial Narrow" w:hAnsi="Arial Narrow"/>
          <w:bCs/>
          <w:iCs/>
          <w:sz w:val="18"/>
          <w:szCs w:val="18"/>
        </w:rPr>
        <w:t>03 5444 7700</w:t>
      </w:r>
    </w:p>
    <w:p w:rsidR="00245DB9" w:rsidRPr="005E3EB0" w:rsidRDefault="004C264D" w:rsidP="00262B67">
      <w:pPr>
        <w:jc w:val="center"/>
        <w:rPr>
          <w:rFonts w:ascii="Arial Narrow" w:hAnsi="Arial Narrow"/>
          <w:sz w:val="18"/>
          <w:szCs w:val="18"/>
        </w:rPr>
      </w:pPr>
      <w:r w:rsidRPr="005E3EB0">
        <w:rPr>
          <w:rFonts w:ascii="Arial Narrow" w:hAnsi="Arial Narrow"/>
          <w:sz w:val="18"/>
          <w:szCs w:val="18"/>
        </w:rPr>
        <w:t xml:space="preserve">Mobile: </w:t>
      </w:r>
      <w:r w:rsidRPr="005E3EB0">
        <w:rPr>
          <w:rFonts w:ascii="Arial Narrow" w:hAnsi="Arial Narrow"/>
          <w:bCs/>
          <w:iCs/>
          <w:sz w:val="18"/>
          <w:szCs w:val="18"/>
        </w:rPr>
        <w:t>0487 944 642</w:t>
      </w:r>
    </w:p>
    <w:sectPr w:rsidR="00245DB9" w:rsidRPr="005E3EB0" w:rsidSect="007214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FB" w:rsidRDefault="00D919FB" w:rsidP="00465C32">
      <w:pPr>
        <w:spacing w:after="0" w:line="240" w:lineRule="auto"/>
      </w:pPr>
      <w:r>
        <w:separator/>
      </w:r>
    </w:p>
  </w:endnote>
  <w:endnote w:type="continuationSeparator" w:id="0">
    <w:p w:rsidR="00D919FB" w:rsidRDefault="00D919FB" w:rsidP="0046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B67" w:rsidRDefault="008A6794">
    <w:pPr>
      <w:pStyle w:val="Footer"/>
      <w:rPr>
        <w:sz w:val="16"/>
        <w:szCs w:val="16"/>
      </w:rPr>
    </w:pPr>
    <w:r>
      <w:rPr>
        <w:rFonts w:ascii="&amp;quot" w:hAnsi="&amp;quot"/>
        <w:b/>
        <w:bCs/>
        <w:noProof/>
        <w:color w:val="E40E62"/>
        <w:sz w:val="21"/>
        <w:szCs w:val="21"/>
      </w:rPr>
      <w:drawing>
        <wp:anchor distT="0" distB="0" distL="114300" distR="114300" simplePos="0" relativeHeight="251667456" behindDoc="1" locked="0" layoutInCell="1" allowOverlap="1" wp14:anchorId="02038E68">
          <wp:simplePos x="0" y="0"/>
          <wp:positionH relativeFrom="column">
            <wp:posOffset>2103120</wp:posOffset>
          </wp:positionH>
          <wp:positionV relativeFrom="paragraph">
            <wp:posOffset>-123825</wp:posOffset>
          </wp:positionV>
          <wp:extent cx="822960" cy="876300"/>
          <wp:effectExtent l="0" t="0" r="0" b="0"/>
          <wp:wrapTight wrapText="bothSides">
            <wp:wrapPolygon edited="0">
              <wp:start x="8000" y="0"/>
              <wp:lineTo x="3500" y="939"/>
              <wp:lineTo x="2500" y="6104"/>
              <wp:lineTo x="4500" y="7513"/>
              <wp:lineTo x="0" y="15026"/>
              <wp:lineTo x="0" y="19252"/>
              <wp:lineTo x="3000" y="21130"/>
              <wp:lineTo x="18500" y="21130"/>
              <wp:lineTo x="21000" y="17843"/>
              <wp:lineTo x="21000" y="13617"/>
              <wp:lineTo x="18500" y="7513"/>
              <wp:lineTo x="19500" y="5165"/>
              <wp:lineTo x="16000" y="470"/>
              <wp:lineTo x="13000" y="0"/>
              <wp:lineTo x="8000" y="0"/>
            </wp:wrapPolygon>
          </wp:wrapTight>
          <wp:docPr id="2" name="Picture 2" descr="Netball Victoria">
            <a:hlinkClick xmlns:a="http://schemas.openxmlformats.org/drawingml/2006/main" r:id="rId1" tooltip="&quot;Netball Victori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ball Victoria">
                    <a:hlinkClick r:id="rId1" tooltip="&quot;Netball Victori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B67" w:rsidRPr="00262B67">
      <w:rPr>
        <w:rFonts w:ascii="Times New Roman" w:hAnsi="Times New Roman" w:cs="Times New Roman"/>
        <w:noProof/>
        <w:sz w:val="16"/>
        <w:szCs w:val="16"/>
        <w:lang w:eastAsia="en-AU"/>
      </w:rPr>
      <w:drawing>
        <wp:anchor distT="36576" distB="36576" distL="36576" distR="36576" simplePos="0" relativeHeight="251646976" behindDoc="1" locked="0" layoutInCell="1" allowOverlap="1" wp14:anchorId="777A4232" wp14:editId="284A61F7">
          <wp:simplePos x="0" y="0"/>
          <wp:positionH relativeFrom="column">
            <wp:posOffset>1134745</wp:posOffset>
          </wp:positionH>
          <wp:positionV relativeFrom="paragraph">
            <wp:posOffset>86995</wp:posOffset>
          </wp:positionV>
          <wp:extent cx="484505" cy="668655"/>
          <wp:effectExtent l="0" t="0" r="0" b="0"/>
          <wp:wrapTight wrapText="bothSides">
            <wp:wrapPolygon edited="0">
              <wp:start x="0" y="0"/>
              <wp:lineTo x="0" y="20923"/>
              <wp:lineTo x="20383" y="20923"/>
              <wp:lineTo x="2038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B67" w:rsidRDefault="00262B67">
    <w:pPr>
      <w:pStyle w:val="Footer"/>
      <w:rPr>
        <w:sz w:val="16"/>
        <w:szCs w:val="16"/>
      </w:rPr>
    </w:pPr>
    <w:r w:rsidRPr="00262B67">
      <w:rPr>
        <w:noProof/>
        <w:sz w:val="16"/>
        <w:szCs w:val="16"/>
        <w:lang w:eastAsia="en-AU"/>
      </w:rPr>
      <w:drawing>
        <wp:anchor distT="0" distB="0" distL="114300" distR="114300" simplePos="0" relativeHeight="251665408" behindDoc="1" locked="0" layoutInCell="1" allowOverlap="1" wp14:anchorId="382AF062" wp14:editId="62549F97">
          <wp:simplePos x="0" y="0"/>
          <wp:positionH relativeFrom="column">
            <wp:posOffset>-272415</wp:posOffset>
          </wp:positionH>
          <wp:positionV relativeFrom="paragraph">
            <wp:posOffset>100965</wp:posOffset>
          </wp:positionV>
          <wp:extent cx="909955" cy="520700"/>
          <wp:effectExtent l="0" t="0" r="4445" b="0"/>
          <wp:wrapTight wrapText="bothSides">
            <wp:wrapPolygon edited="0">
              <wp:start x="0" y="0"/>
              <wp:lineTo x="0" y="20546"/>
              <wp:lineTo x="21253" y="20546"/>
              <wp:lineTo x="21253" y="0"/>
              <wp:lineTo x="0" y="0"/>
            </wp:wrapPolygon>
          </wp:wrapTight>
          <wp:docPr id="340" name="Picture 340" descr="https://encrypted-tbn1.gstatic.com/images?q=tbn:ANd9GcRRAZi7GncGAIBO7tELd17pzHxUhxMM9bJUxMiDXWPqGclhlU412c6NS8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RRAZi7GncGAIBO7tELd17pzHxUhxMM9bJUxMiDXWPqGclhlU412c6NS8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B67" w:rsidRDefault="008A6794">
    <w:pPr>
      <w:pStyle w:val="Footer"/>
      <w:rPr>
        <w:sz w:val="16"/>
        <w:szCs w:val="16"/>
      </w:rPr>
    </w:pPr>
    <w:r w:rsidRPr="00262B67">
      <w:rPr>
        <w:noProof/>
        <w:sz w:val="16"/>
        <w:szCs w:val="16"/>
        <w:lang w:eastAsia="en-AU"/>
      </w:rPr>
      <w:drawing>
        <wp:anchor distT="0" distB="0" distL="114300" distR="114300" simplePos="0" relativeHeight="251653120" behindDoc="1" locked="0" layoutInCell="1" allowOverlap="1" wp14:anchorId="3AA470D4" wp14:editId="51894E2E">
          <wp:simplePos x="0" y="0"/>
          <wp:positionH relativeFrom="column">
            <wp:posOffset>3195955</wp:posOffset>
          </wp:positionH>
          <wp:positionV relativeFrom="paragraph">
            <wp:posOffset>8890</wp:posOffset>
          </wp:positionV>
          <wp:extent cx="1095375" cy="321945"/>
          <wp:effectExtent l="0" t="0" r="9525" b="1905"/>
          <wp:wrapTight wrapText="bothSides">
            <wp:wrapPolygon edited="0">
              <wp:start x="0" y="0"/>
              <wp:lineTo x="0" y="20450"/>
              <wp:lineTo x="21412" y="20450"/>
              <wp:lineTo x="21412" y="0"/>
              <wp:lineTo x="0" y="0"/>
            </wp:wrapPolygon>
          </wp:wrapTight>
          <wp:docPr id="1" name="Picture 1" descr="D:\Executive Officer\Logo\Logos current\LTU_BRAND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xecutive Officer\Logo\Logos current\LTU_BRAND_H_CMY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36576" distB="36576" distL="36576" distR="36576" simplePos="0" relativeHeight="251660288" behindDoc="1" locked="0" layoutInCell="1" allowOverlap="1" wp14:anchorId="71719F46" wp14:editId="2EF82330">
          <wp:simplePos x="0" y="0"/>
          <wp:positionH relativeFrom="column">
            <wp:posOffset>4756150</wp:posOffset>
          </wp:positionH>
          <wp:positionV relativeFrom="paragraph">
            <wp:posOffset>12065</wp:posOffset>
          </wp:positionV>
          <wp:extent cx="970280" cy="287020"/>
          <wp:effectExtent l="0" t="0" r="1270" b="0"/>
          <wp:wrapTight wrapText="bothSides">
            <wp:wrapPolygon edited="0">
              <wp:start x="0" y="0"/>
              <wp:lineTo x="0" y="20071"/>
              <wp:lineTo x="21204" y="20071"/>
              <wp:lineTo x="212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B67" w:rsidRDefault="00262B67">
    <w:pPr>
      <w:pStyle w:val="Footer"/>
      <w:rPr>
        <w:sz w:val="16"/>
        <w:szCs w:val="16"/>
      </w:rPr>
    </w:pPr>
  </w:p>
  <w:p w:rsidR="00262B67" w:rsidRDefault="00262B67">
    <w:pPr>
      <w:pStyle w:val="Footer"/>
      <w:rPr>
        <w:sz w:val="16"/>
        <w:szCs w:val="16"/>
      </w:rPr>
    </w:pPr>
  </w:p>
  <w:p w:rsidR="00262B67" w:rsidRDefault="00262B67">
    <w:pPr>
      <w:pStyle w:val="Footer"/>
      <w:rPr>
        <w:sz w:val="16"/>
        <w:szCs w:val="16"/>
      </w:rPr>
    </w:pPr>
  </w:p>
  <w:p w:rsidR="00262B67" w:rsidRDefault="00262B67">
    <w:pPr>
      <w:pStyle w:val="Footer"/>
      <w:rPr>
        <w:sz w:val="16"/>
        <w:szCs w:val="16"/>
      </w:rPr>
    </w:pPr>
  </w:p>
  <w:p w:rsidR="00465C32" w:rsidRPr="00262B67" w:rsidRDefault="00262B67">
    <w:pPr>
      <w:pStyle w:val="Footer"/>
      <w:rPr>
        <w:noProof/>
        <w:sz w:val="16"/>
        <w:szCs w:val="16"/>
        <w:lang w:eastAsia="en-AU"/>
      </w:rPr>
    </w:pPr>
    <w:r w:rsidRPr="00262B67">
      <w:rPr>
        <w:sz w:val="16"/>
        <w:szCs w:val="16"/>
      </w:rPr>
      <w:fldChar w:fldCharType="begin"/>
    </w:r>
    <w:r w:rsidRPr="00262B67">
      <w:rPr>
        <w:sz w:val="16"/>
        <w:szCs w:val="16"/>
      </w:rPr>
      <w:instrText xml:space="preserve"> FILENAME  \p  \* MERGEFORMAT </w:instrText>
    </w:r>
    <w:r w:rsidRPr="00262B67">
      <w:rPr>
        <w:sz w:val="16"/>
        <w:szCs w:val="16"/>
      </w:rPr>
      <w:fldChar w:fldCharType="separate"/>
    </w:r>
    <w:r w:rsidR="008A6794">
      <w:rPr>
        <w:noProof/>
        <w:sz w:val="16"/>
        <w:szCs w:val="16"/>
      </w:rPr>
      <w:t>\\149.144.67.158\Shared\Sports\Netball\MOU netball\overview of program for NV 2020 - North East Squad.docx</w:t>
    </w:r>
    <w:r w:rsidRPr="00262B6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FB" w:rsidRDefault="00D919FB" w:rsidP="00465C32">
      <w:pPr>
        <w:spacing w:after="0" w:line="240" w:lineRule="auto"/>
      </w:pPr>
      <w:r>
        <w:separator/>
      </w:r>
    </w:p>
  </w:footnote>
  <w:footnote w:type="continuationSeparator" w:id="0">
    <w:p w:rsidR="00D919FB" w:rsidRDefault="00D919FB" w:rsidP="0046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41E" w:rsidRPr="0072141E" w:rsidRDefault="0072141E" w:rsidP="007214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DA4D8" w:themeFill="accent3" w:themeFillTint="99"/>
      <w:rPr>
        <w:rFonts w:ascii="Lucida Calligraphy" w:hAnsi="Lucida Calligraphy"/>
        <w:b/>
        <w:color w:val="FFFFFF" w:themeColor="background1"/>
      </w:rPr>
    </w:pPr>
    <w:r w:rsidRPr="0072141E">
      <w:rPr>
        <w:rFonts w:ascii="Lucida Calligraphy" w:hAnsi="Lucida Calligraphy"/>
        <w:noProof/>
        <w:sz w:val="48"/>
        <w:szCs w:val="48"/>
        <w:lang w:eastAsia="en-AU"/>
      </w:rPr>
      <w:drawing>
        <wp:anchor distT="0" distB="0" distL="114300" distR="114300" simplePos="0" relativeHeight="251683840" behindDoc="0" locked="0" layoutInCell="1" allowOverlap="1" wp14:anchorId="4CE98CE7" wp14:editId="36CF4F30">
          <wp:simplePos x="0" y="0"/>
          <wp:positionH relativeFrom="column">
            <wp:posOffset>5184140</wp:posOffset>
          </wp:positionH>
          <wp:positionV relativeFrom="paragraph">
            <wp:posOffset>92710</wp:posOffset>
          </wp:positionV>
          <wp:extent cx="404495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41E" w:rsidRDefault="0072141E" w:rsidP="007214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DA4D8" w:themeFill="accent3" w:themeFillTint="99"/>
      <w:rPr>
        <w:rFonts w:ascii="Lucida Calligraphy" w:hAnsi="Lucida Calligraphy"/>
        <w:b/>
        <w:color w:val="FFFFFF" w:themeColor="background1"/>
        <w:sz w:val="48"/>
        <w:szCs w:val="48"/>
      </w:rPr>
    </w:pPr>
    <w:r w:rsidRPr="0072141E">
      <w:rPr>
        <w:rFonts w:ascii="Lucida Calligraphy" w:hAnsi="Lucida Calligraphy"/>
        <w:b/>
        <w:color w:val="FFFFFF" w:themeColor="background1"/>
        <w:sz w:val="48"/>
        <w:szCs w:val="48"/>
      </w:rPr>
      <w:t>Bendigo Academy of Sport</w:t>
    </w:r>
  </w:p>
  <w:p w:rsidR="0072141E" w:rsidRPr="0072141E" w:rsidRDefault="0072141E" w:rsidP="007214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DA4D8" w:themeFill="accent3" w:themeFillTint="99"/>
      <w:rPr>
        <w:rFonts w:ascii="Lucida Calligraphy" w:hAnsi="Lucida Calligraphy"/>
        <w:b/>
        <w:color w:val="FFFFFF" w:themeColor="background1"/>
      </w:rPr>
    </w:pPr>
  </w:p>
  <w:p w:rsidR="008A6794" w:rsidRDefault="008A6794">
    <w:pPr>
      <w:pStyle w:val="Header"/>
      <w:rPr>
        <w:sz w:val="36"/>
        <w:szCs w:val="36"/>
      </w:rPr>
    </w:pPr>
    <w:r>
      <w:rPr>
        <w:rFonts w:ascii="&amp;quot" w:hAnsi="&amp;quot"/>
        <w:b/>
        <w:bCs/>
        <w:noProof/>
        <w:color w:val="E40E62"/>
        <w:sz w:val="21"/>
        <w:szCs w:val="21"/>
      </w:rPr>
      <w:drawing>
        <wp:anchor distT="0" distB="0" distL="114300" distR="114300" simplePos="0" relativeHeight="251669504" behindDoc="1" locked="0" layoutInCell="1" allowOverlap="1" wp14:anchorId="02038E68">
          <wp:simplePos x="0" y="0"/>
          <wp:positionH relativeFrom="column">
            <wp:posOffset>4015740</wp:posOffset>
          </wp:positionH>
          <wp:positionV relativeFrom="paragraph">
            <wp:posOffset>154940</wp:posOffset>
          </wp:positionV>
          <wp:extent cx="822960" cy="876300"/>
          <wp:effectExtent l="0" t="0" r="0" b="0"/>
          <wp:wrapTight wrapText="bothSides">
            <wp:wrapPolygon edited="0">
              <wp:start x="8000" y="0"/>
              <wp:lineTo x="3500" y="939"/>
              <wp:lineTo x="2500" y="6104"/>
              <wp:lineTo x="4500" y="7513"/>
              <wp:lineTo x="0" y="15026"/>
              <wp:lineTo x="0" y="19252"/>
              <wp:lineTo x="3000" y="21130"/>
              <wp:lineTo x="18500" y="21130"/>
              <wp:lineTo x="21000" y="17843"/>
              <wp:lineTo x="21000" y="13617"/>
              <wp:lineTo x="18500" y="7513"/>
              <wp:lineTo x="19500" y="5165"/>
              <wp:lineTo x="16000" y="470"/>
              <wp:lineTo x="13000" y="0"/>
              <wp:lineTo x="8000" y="0"/>
            </wp:wrapPolygon>
          </wp:wrapTight>
          <wp:docPr id="5" name="Picture 5" descr="Netball Victoria">
            <a:hlinkClick xmlns:a="http://schemas.openxmlformats.org/drawingml/2006/main" r:id="rId2" tooltip="&quot;Netball Victori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ball Victoria">
                    <a:hlinkClick r:id="rId2" tooltip="&quot;Netball Victori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C32" w:rsidRDefault="008A6794">
    <w:pPr>
      <w:pStyle w:val="Header"/>
    </w:pPr>
    <w:r w:rsidRPr="008A6794">
      <w:rPr>
        <w:sz w:val="36"/>
        <w:szCs w:val="36"/>
      </w:rPr>
      <w:t>Proudly supporting Netball Victoria</w:t>
    </w:r>
    <w:r>
      <w:t xml:space="preserve"> </w:t>
    </w:r>
  </w:p>
  <w:p w:rsidR="008A6794" w:rsidRDefault="008A6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4205"/>
    <w:multiLevelType w:val="hybridMultilevel"/>
    <w:tmpl w:val="D6F63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EC5"/>
    <w:multiLevelType w:val="hybridMultilevel"/>
    <w:tmpl w:val="B9161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37C8"/>
    <w:multiLevelType w:val="hybridMultilevel"/>
    <w:tmpl w:val="86AAB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027B5"/>
    <w:multiLevelType w:val="hybridMultilevel"/>
    <w:tmpl w:val="2C529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F22A1"/>
    <w:multiLevelType w:val="hybridMultilevel"/>
    <w:tmpl w:val="7A4EA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267CF"/>
    <w:multiLevelType w:val="hybridMultilevel"/>
    <w:tmpl w:val="6E1A6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D3A29"/>
    <w:multiLevelType w:val="hybridMultilevel"/>
    <w:tmpl w:val="CC30CAF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8231BF0"/>
    <w:multiLevelType w:val="hybridMultilevel"/>
    <w:tmpl w:val="EE82A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9FB"/>
    <w:rsid w:val="000077B9"/>
    <w:rsid w:val="00013CE3"/>
    <w:rsid w:val="00067399"/>
    <w:rsid w:val="0007019F"/>
    <w:rsid w:val="000A1BE0"/>
    <w:rsid w:val="000E1645"/>
    <w:rsid w:val="0016210C"/>
    <w:rsid w:val="001D2FDD"/>
    <w:rsid w:val="00225EAE"/>
    <w:rsid w:val="002453C3"/>
    <w:rsid w:val="00245DB9"/>
    <w:rsid w:val="00262B67"/>
    <w:rsid w:val="00275177"/>
    <w:rsid w:val="002E37A9"/>
    <w:rsid w:val="00324405"/>
    <w:rsid w:val="00353489"/>
    <w:rsid w:val="003647DC"/>
    <w:rsid w:val="003C183B"/>
    <w:rsid w:val="003C5287"/>
    <w:rsid w:val="003D27A3"/>
    <w:rsid w:val="004045CC"/>
    <w:rsid w:val="00465C32"/>
    <w:rsid w:val="00474B21"/>
    <w:rsid w:val="00476BEE"/>
    <w:rsid w:val="00486BA0"/>
    <w:rsid w:val="004C264D"/>
    <w:rsid w:val="0050429A"/>
    <w:rsid w:val="005157F3"/>
    <w:rsid w:val="005221C0"/>
    <w:rsid w:val="00560EAA"/>
    <w:rsid w:val="00587C6E"/>
    <w:rsid w:val="005C325D"/>
    <w:rsid w:val="005C3BF6"/>
    <w:rsid w:val="005E3EB0"/>
    <w:rsid w:val="00615CC9"/>
    <w:rsid w:val="006E0544"/>
    <w:rsid w:val="006F5FA8"/>
    <w:rsid w:val="0072141E"/>
    <w:rsid w:val="0077732C"/>
    <w:rsid w:val="00785FC8"/>
    <w:rsid w:val="008A6794"/>
    <w:rsid w:val="009017D9"/>
    <w:rsid w:val="00915143"/>
    <w:rsid w:val="00B307EC"/>
    <w:rsid w:val="00BE1138"/>
    <w:rsid w:val="00C84A77"/>
    <w:rsid w:val="00D67081"/>
    <w:rsid w:val="00D906B9"/>
    <w:rsid w:val="00D919FB"/>
    <w:rsid w:val="00E04B58"/>
    <w:rsid w:val="00E46857"/>
    <w:rsid w:val="00E51B20"/>
    <w:rsid w:val="00F032DF"/>
    <w:rsid w:val="00F4698D"/>
    <w:rsid w:val="00F6267B"/>
    <w:rsid w:val="00F94007"/>
    <w:rsid w:val="00FA7939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16065F"/>
  <w15:docId w15:val="{6C0C7A46-1DE0-447E-9356-0E40E40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32"/>
  </w:style>
  <w:style w:type="paragraph" w:styleId="Footer">
    <w:name w:val="footer"/>
    <w:basedOn w:val="Normal"/>
    <w:link w:val="FooterChar"/>
    <w:uiPriority w:val="99"/>
    <w:unhideWhenUsed/>
    <w:rsid w:val="00465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32"/>
  </w:style>
  <w:style w:type="paragraph" w:styleId="BalloonText">
    <w:name w:val="Balloon Text"/>
    <w:basedOn w:val="Normal"/>
    <w:link w:val="BalloonTextChar"/>
    <w:uiPriority w:val="99"/>
    <w:semiHidden/>
    <w:unhideWhenUsed/>
    <w:rsid w:val="0046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138"/>
    <w:pPr>
      <w:ind w:left="720"/>
      <w:contextualSpacing/>
    </w:pPr>
  </w:style>
  <w:style w:type="character" w:customStyle="1" w:styleId="apple-converted-space">
    <w:name w:val="apple-converted-space"/>
    <w:rsid w:val="00324405"/>
  </w:style>
  <w:style w:type="character" w:styleId="Hyperlink">
    <w:name w:val="Hyperlink"/>
    <w:basedOn w:val="DefaultParagraphFont"/>
    <w:uiPriority w:val="99"/>
    <w:unhideWhenUsed/>
    <w:rsid w:val="0072141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gordon@latrob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vic.netball.com.au/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vic.netball.com.au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edia%20style%20letterhead%20%5bBAS%5d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style letterhead [BAS]</Template>
  <TotalTime>19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Graham Gordon</cp:lastModifiedBy>
  <cp:revision>10</cp:revision>
  <cp:lastPrinted>2019-11-27T04:05:00Z</cp:lastPrinted>
  <dcterms:created xsi:type="dcterms:W3CDTF">2018-04-19T05:20:00Z</dcterms:created>
  <dcterms:modified xsi:type="dcterms:W3CDTF">2019-12-02T02:22:00Z</dcterms:modified>
</cp:coreProperties>
</file>