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D9BA" w14:textId="41930A8D" w:rsidR="00084A43" w:rsidRPr="00084A43" w:rsidRDefault="005A0BAD" w:rsidP="2F608EEF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2D4924" wp14:editId="7EE87AC6">
                <wp:simplePos x="0" y="0"/>
                <wp:positionH relativeFrom="column">
                  <wp:posOffset>3826510</wp:posOffset>
                </wp:positionH>
                <wp:positionV relativeFrom="paragraph">
                  <wp:posOffset>-493395</wp:posOffset>
                </wp:positionV>
                <wp:extent cx="6096000" cy="1007533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07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4D1C" w14:textId="38AC09D7" w:rsidR="005A0BAD" w:rsidRPr="007D3DDB" w:rsidRDefault="000C051F" w:rsidP="000C2510">
                            <w:pPr>
                              <w:spacing w:after="0" w:line="240" w:lineRule="auto"/>
                              <w:jc w:val="right"/>
                              <w:rPr>
                                <w:rFonts w:ascii="Gotham Medium" w:hAnsi="Gotham Medium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3DDB" w:rsidRPr="007D3DDB">
                              <w:rPr>
                                <w:rFonts w:ascii="Gotham Medium" w:hAnsi="Gotham Medium"/>
                                <w:color w:val="FFFFFF" w:themeColor="background1"/>
                                <w:sz w:val="50"/>
                                <w:szCs w:val="50"/>
                              </w:rPr>
                              <w:t>ACTION PLAN TEMPLATE</w:t>
                            </w:r>
                          </w:p>
                          <w:p w14:paraId="37C98DF2" w14:textId="718A7F60" w:rsidR="005A0BAD" w:rsidRPr="007D3DDB" w:rsidRDefault="007D3DDB" w:rsidP="000C2510">
                            <w:pPr>
                              <w:spacing w:after="0" w:line="240" w:lineRule="auto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 w:rsidRPr="007D3DDB">
                              <w:rPr>
                                <w:rFonts w:ascii="Gotham Medium" w:hAnsi="Gotham Medium"/>
                                <w:color w:val="FFFFFF" w:themeColor="background1"/>
                                <w:sz w:val="30"/>
                                <w:szCs w:val="30"/>
                              </w:rPr>
                              <w:t>CHILD SAFETY RESOURCES</w:t>
                            </w:r>
                            <w:r w:rsidR="00B90946" w:rsidRPr="007D3DDB">
                              <w:rPr>
                                <w:rFonts w:ascii="Gotham Medium" w:hAnsi="Gotham Medium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D49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1.3pt;margin-top:-38.85pt;width:480pt;height:79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" filled="f" stroked="f">
                <v:textbox>
                  <w:txbxContent>
                    <w:p w14:paraId="3F0F4D1C" w14:textId="38AC09D7" w:rsidR="005A0BAD" w:rsidRPr="007D3DDB" w:rsidRDefault="000C051F" w:rsidP="000C2510">
                      <w:pPr>
                        <w:spacing w:after="0" w:line="240" w:lineRule="auto"/>
                        <w:jc w:val="right"/>
                        <w:rPr>
                          <w:rFonts w:ascii="Gotham Medium" w:hAnsi="Gotham Medium"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7D3DDB" w:rsidRPr="007D3DDB">
                        <w:rPr>
                          <w:rFonts w:ascii="Gotham Medium" w:hAnsi="Gotham Medium"/>
                          <w:color w:val="FFFFFF" w:themeColor="background1"/>
                          <w:sz w:val="50"/>
                          <w:szCs w:val="50"/>
                        </w:rPr>
                        <w:t>ACTION PLAN TEMPLATE</w:t>
                      </w:r>
                    </w:p>
                    <w:p w14:paraId="37C98DF2" w14:textId="718A7F60" w:rsidR="005A0BAD" w:rsidRPr="007D3DDB" w:rsidRDefault="007D3DDB" w:rsidP="000C2510">
                      <w:pPr>
                        <w:spacing w:after="0" w:line="240" w:lineRule="auto"/>
                        <w:jc w:val="right"/>
                        <w:rPr>
                          <w:sz w:val="30"/>
                          <w:szCs w:val="30"/>
                        </w:rPr>
                      </w:pPr>
                      <w:r w:rsidRPr="007D3DDB">
                        <w:rPr>
                          <w:rFonts w:ascii="Gotham Medium" w:hAnsi="Gotham Medium"/>
                          <w:color w:val="FFFFFF" w:themeColor="background1"/>
                          <w:sz w:val="30"/>
                          <w:szCs w:val="30"/>
                        </w:rPr>
                        <w:t>CHILD SAFETY RESOURCES</w:t>
                      </w:r>
                      <w:r w:rsidR="00B90946" w:rsidRPr="007D3DDB">
                        <w:rPr>
                          <w:rFonts w:ascii="Gotham Medium" w:hAnsi="Gotham Medium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B96E3F" w14:textId="3AD92C6C" w:rsidR="0026533C" w:rsidRDefault="0026533C" w:rsidP="007D3DDB">
      <w:pPr>
        <w:spacing w:after="0" w:line="240" w:lineRule="auto"/>
        <w:rPr>
          <w:rFonts w:ascii="Calibri" w:eastAsia="Times New Roman" w:hAnsi="Calibri" w:cs="Calibri"/>
          <w:b/>
          <w:bCs/>
          <w:color w:val="0F243E"/>
          <w:sz w:val="36"/>
          <w:szCs w:val="36"/>
        </w:rPr>
      </w:pPr>
    </w:p>
    <w:p w14:paraId="3889FD22" w14:textId="77777777" w:rsidR="007D3DDB" w:rsidRPr="00084A43" w:rsidRDefault="007D3DDB" w:rsidP="007D3DDB">
      <w:pPr>
        <w:spacing w:after="0" w:line="240" w:lineRule="auto"/>
        <w:rPr>
          <w:noProof/>
        </w:rPr>
      </w:pPr>
    </w:p>
    <w:p w14:paraId="27FB177C" w14:textId="77777777" w:rsidR="00AB79FD" w:rsidRPr="007D3DDB" w:rsidRDefault="00AB79FD" w:rsidP="000C2510">
      <w:pPr>
        <w:spacing w:after="200" w:line="240" w:lineRule="auto"/>
        <w:ind w:right="1961"/>
        <w:rPr>
          <w:rFonts w:eastAsia="Times New Roman" w:cstheme="minorHAnsi"/>
          <w:color w:val="003E78"/>
          <w:sz w:val="24"/>
          <w:szCs w:val="24"/>
        </w:rPr>
      </w:pPr>
    </w:p>
    <w:p w14:paraId="14D01AF4" w14:textId="21F60D99" w:rsidR="007D3DDB" w:rsidRDefault="007D3DDB" w:rsidP="007D3DDB">
      <w:pPr>
        <w:rPr>
          <w:color w:val="003E78"/>
          <w:bdr w:val="none" w:sz="0" w:space="0" w:color="auto" w:frame="1"/>
        </w:rPr>
      </w:pPr>
      <w:bookmarkStart w:id="0" w:name="_Toc246143215"/>
      <w:bookmarkStart w:id="1" w:name="_Toc246143468"/>
      <w:bookmarkStart w:id="2" w:name="_Toc246143625"/>
      <w:bookmarkStart w:id="3" w:name="_Toc246144349"/>
      <w:r w:rsidRPr="007D3DDB">
        <w:rPr>
          <w:color w:val="003E78"/>
          <w:bdr w:val="none" w:sz="0" w:space="0" w:color="auto" w:frame="1"/>
        </w:rPr>
        <w:t xml:space="preserve">Using the entries made in your opportunities &amp; comments column in your </w:t>
      </w:r>
      <w:proofErr w:type="spellStart"/>
      <w:r w:rsidRPr="007D3DDB">
        <w:rPr>
          <w:color w:val="003E78"/>
          <w:bdr w:val="none" w:sz="0" w:space="0" w:color="auto" w:frame="1"/>
        </w:rPr>
        <w:t>organisations</w:t>
      </w:r>
      <w:r w:rsidR="003C29FD">
        <w:rPr>
          <w:color w:val="003E78"/>
          <w:bdr w:val="none" w:sz="0" w:space="0" w:color="auto" w:frame="1"/>
        </w:rPr>
        <w:t>’</w:t>
      </w:r>
      <w:proofErr w:type="spellEnd"/>
      <w:r w:rsidRPr="007D3DDB">
        <w:rPr>
          <w:color w:val="003E78"/>
          <w:bdr w:val="none" w:sz="0" w:space="0" w:color="auto" w:frame="1"/>
        </w:rPr>
        <w:t xml:space="preserve"> Comprehensive Review, list </w:t>
      </w:r>
      <w:proofErr w:type="gramStart"/>
      <w:r w:rsidRPr="007D3DDB">
        <w:rPr>
          <w:color w:val="003E78"/>
          <w:bdr w:val="none" w:sz="0" w:space="0" w:color="auto" w:frame="1"/>
        </w:rPr>
        <w:t>the each</w:t>
      </w:r>
      <w:proofErr w:type="gramEnd"/>
      <w:r w:rsidRPr="007D3DDB">
        <w:rPr>
          <w:color w:val="003E78"/>
          <w:bdr w:val="none" w:sz="0" w:space="0" w:color="auto" w:frame="1"/>
        </w:rPr>
        <w:t xml:space="preserve"> of the </w:t>
      </w:r>
      <w:r>
        <w:rPr>
          <w:color w:val="003E78"/>
          <w:bdr w:val="none" w:sz="0" w:space="0" w:color="auto" w:frame="1"/>
        </w:rPr>
        <w:t>entries</w:t>
      </w:r>
      <w:r w:rsidRPr="007D3DDB">
        <w:rPr>
          <w:color w:val="003E78"/>
          <w:bdr w:val="none" w:sz="0" w:space="0" w:color="auto" w:frame="1"/>
        </w:rPr>
        <w:t xml:space="preserve"> as an ‘item’, elaborate on this </w:t>
      </w:r>
      <w:r>
        <w:rPr>
          <w:color w:val="003E78"/>
          <w:bdr w:val="none" w:sz="0" w:space="0" w:color="auto" w:frame="1"/>
        </w:rPr>
        <w:t>item</w:t>
      </w:r>
      <w:r w:rsidRPr="007D3DDB">
        <w:rPr>
          <w:color w:val="003E78"/>
          <w:bdr w:val="none" w:sz="0" w:space="0" w:color="auto" w:frame="1"/>
        </w:rPr>
        <w:t xml:space="preserve"> in the ‘description’ and then outline the steps required to address this </w:t>
      </w:r>
      <w:r>
        <w:rPr>
          <w:color w:val="003E78"/>
          <w:bdr w:val="none" w:sz="0" w:space="0" w:color="auto" w:frame="1"/>
        </w:rPr>
        <w:t>item.</w:t>
      </w:r>
      <w:r w:rsidRPr="007D3DDB">
        <w:rPr>
          <w:color w:val="003E78"/>
          <w:bdr w:val="none" w:sz="0" w:space="0" w:color="auto" w:frame="1"/>
        </w:rPr>
        <w:t xml:space="preserve"> Ensure that you outline what resources will be required to address the </w:t>
      </w:r>
      <w:r>
        <w:rPr>
          <w:color w:val="003E78"/>
          <w:bdr w:val="none" w:sz="0" w:space="0" w:color="auto" w:frame="1"/>
        </w:rPr>
        <w:t xml:space="preserve">item, </w:t>
      </w:r>
      <w:r w:rsidRPr="007D3DDB">
        <w:rPr>
          <w:color w:val="003E78"/>
          <w:bdr w:val="none" w:sz="0" w:space="0" w:color="auto" w:frame="1"/>
        </w:rPr>
        <w:t>who will be responsible for addressing the item and what the timeline is for addressing the item</w:t>
      </w:r>
      <w:r>
        <w:rPr>
          <w:color w:val="003E78"/>
          <w:bdr w:val="none" w:sz="0" w:space="0" w:color="auto" w:frame="1"/>
        </w:rPr>
        <w:t>.</w:t>
      </w:r>
    </w:p>
    <w:p w14:paraId="74862B62" w14:textId="501EE56B" w:rsidR="0072517D" w:rsidRDefault="007D3DDB" w:rsidP="007D3DDB">
      <w:pPr>
        <w:rPr>
          <w:color w:val="003E78"/>
          <w:bdr w:val="none" w:sz="0" w:space="0" w:color="auto" w:frame="1"/>
        </w:rPr>
      </w:pPr>
      <w:r>
        <w:rPr>
          <w:color w:val="003E78"/>
          <w:bdr w:val="none" w:sz="0" w:space="0" w:color="auto" w:frame="1"/>
        </w:rPr>
        <w:t xml:space="preserve">Remember to review the progress on your Action Plan at least once a month during your </w:t>
      </w:r>
      <w:proofErr w:type="spellStart"/>
      <w:r>
        <w:rPr>
          <w:color w:val="003E78"/>
          <w:bdr w:val="none" w:sz="0" w:space="0" w:color="auto" w:frame="1"/>
        </w:rPr>
        <w:t>organisations</w:t>
      </w:r>
      <w:r w:rsidR="3B0890FC">
        <w:rPr>
          <w:color w:val="003E78"/>
          <w:bdr w:val="none" w:sz="0" w:space="0" w:color="auto" w:frame="1"/>
        </w:rPr>
        <w:t>’</w:t>
      </w:r>
      <w:proofErr w:type="spellEnd"/>
      <w:r>
        <w:rPr>
          <w:color w:val="003E78"/>
          <w:bdr w:val="none" w:sz="0" w:space="0" w:color="auto" w:frame="1"/>
        </w:rPr>
        <w:t xml:space="preserve"> </w:t>
      </w:r>
      <w:r w:rsidR="129EAA5B">
        <w:rPr>
          <w:color w:val="003E78"/>
          <w:bdr w:val="none" w:sz="0" w:space="0" w:color="auto" w:frame="1"/>
        </w:rPr>
        <w:t>C</w:t>
      </w:r>
      <w:r>
        <w:rPr>
          <w:color w:val="003E78"/>
          <w:bdr w:val="none" w:sz="0" w:space="0" w:color="auto" w:frame="1"/>
        </w:rPr>
        <w:t>ommittee meetings. It is good practice to re-address the Comprehensive Review and Action Plan once every 12 months at a minimum.</w:t>
      </w:r>
      <w:r w:rsidR="0072517D" w:rsidRPr="0072517D">
        <w:rPr>
          <w:color w:val="003E78"/>
          <w:bdr w:val="none" w:sz="0" w:space="0" w:color="auto" w:frame="1"/>
        </w:rPr>
        <w:t xml:space="preserve"> </w:t>
      </w:r>
    </w:p>
    <w:p w14:paraId="1088212D" w14:textId="2F8B7721" w:rsidR="007D3DDB" w:rsidRDefault="0072517D" w:rsidP="007D3DDB">
      <w:pPr>
        <w:rPr>
          <w:color w:val="003E78"/>
          <w:bdr w:val="none" w:sz="0" w:space="0" w:color="auto" w:frame="1"/>
        </w:rPr>
      </w:pPr>
      <w:r>
        <w:rPr>
          <w:color w:val="003E78"/>
          <w:bdr w:val="none" w:sz="0" w:space="0" w:color="auto" w:frame="1"/>
        </w:rPr>
        <w:t xml:space="preserve">For assistance, contact the Member Services team at Netball Victoria at </w:t>
      </w:r>
      <w:hyperlink r:id="rId11" w:history="1">
        <w:r w:rsidRPr="00D455C8">
          <w:rPr>
            <w:rStyle w:val="Hyperlink"/>
            <w:bdr w:val="none" w:sz="0" w:space="0" w:color="auto" w:frame="1"/>
          </w:rPr>
          <w:t>memberservices@netballvic.com.au</w:t>
        </w:r>
      </w:hyperlink>
      <w:r>
        <w:rPr>
          <w:color w:val="003E78"/>
          <w:bdr w:val="none" w:sz="0" w:space="0" w:color="auto" w:frame="1"/>
        </w:rPr>
        <w:t>.</w:t>
      </w:r>
    </w:p>
    <w:p w14:paraId="0EA6C8C7" w14:textId="77777777" w:rsidR="007D3DDB" w:rsidRPr="00696F86" w:rsidRDefault="007D3DDB" w:rsidP="007D3DDB">
      <w:pPr>
        <w:spacing w:after="0"/>
        <w:jc w:val="center"/>
        <w:rPr>
          <w:rFonts w:cstheme="minorHAnsi"/>
          <w:i/>
          <w:szCs w:val="28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778"/>
        <w:gridCol w:w="3222"/>
        <w:gridCol w:w="5109"/>
        <w:gridCol w:w="2257"/>
        <w:gridCol w:w="1354"/>
        <w:gridCol w:w="1308"/>
      </w:tblGrid>
      <w:tr w:rsidR="007D3DDB" w:rsidRPr="00696F86" w14:paraId="735620F3" w14:textId="77777777" w:rsidTr="1B2DB3E3">
        <w:trPr>
          <w:cantSplit/>
          <w:trHeight w:val="300"/>
          <w:jc w:val="center"/>
        </w:trPr>
        <w:tc>
          <w:tcPr>
            <w:tcW w:w="1020" w:type="dxa"/>
            <w:shd w:val="clear" w:color="auto" w:fill="D9D9D9" w:themeFill="background1" w:themeFillShade="D9"/>
            <w:noWrap/>
            <w:vAlign w:val="center"/>
            <w:hideMark/>
          </w:tcPr>
          <w:p w14:paraId="2F712E5F" w14:textId="471236FC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1B2DB3E3">
              <w:rPr>
                <w:rFonts w:ascii="Calibri" w:eastAsia="Times New Roman" w:hAnsi="Calibri" w:cs="Calibri"/>
                <w:b/>
                <w:color w:val="000000" w:themeColor="text1"/>
                <w:lang w:eastAsia="en-AU"/>
              </w:rPr>
              <w:t>Priority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  <w:hideMark/>
          </w:tcPr>
          <w:p w14:paraId="240CAF35" w14:textId="77777777" w:rsidR="007D3DDB" w:rsidRPr="00696F86" w:rsidRDefault="007D3DDB" w:rsidP="1B2DB3E3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1B2DB3E3">
              <w:rPr>
                <w:rFonts w:ascii="Calibri" w:eastAsia="Times New Roman" w:hAnsi="Calibri" w:cs="Calibri"/>
                <w:b/>
                <w:color w:val="000000" w:themeColor="text1"/>
                <w:lang w:eastAsia="en-AU"/>
              </w:rPr>
              <w:t>Item</w:t>
            </w:r>
          </w:p>
        </w:tc>
        <w:tc>
          <w:tcPr>
            <w:tcW w:w="3222" w:type="dxa"/>
            <w:shd w:val="clear" w:color="auto" w:fill="D9D9D9" w:themeFill="background1" w:themeFillShade="D9"/>
            <w:vAlign w:val="center"/>
            <w:hideMark/>
          </w:tcPr>
          <w:p w14:paraId="15AA3CA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Description</w:t>
            </w:r>
          </w:p>
        </w:tc>
        <w:tc>
          <w:tcPr>
            <w:tcW w:w="5109" w:type="dxa"/>
            <w:shd w:val="clear" w:color="auto" w:fill="D9D9D9" w:themeFill="background1" w:themeFillShade="D9"/>
            <w:vAlign w:val="center"/>
            <w:hideMark/>
          </w:tcPr>
          <w:p w14:paraId="3EE68A12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Steps Required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  <w:hideMark/>
          </w:tcPr>
          <w:p w14:paraId="2D4BAA7C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Resources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4AD817A2" w14:textId="77777777" w:rsidR="007D3DDB" w:rsidRDefault="007D3DDB" w:rsidP="00861609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Who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  <w:hideMark/>
          </w:tcPr>
          <w:p w14:paraId="5F0F91B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Timeline</w:t>
            </w:r>
          </w:p>
        </w:tc>
      </w:tr>
      <w:tr w:rsidR="007D3DDB" w:rsidRPr="00696F86" w14:paraId="5B26C588" w14:textId="77777777" w:rsidTr="1B2DB3E3">
        <w:trPr>
          <w:trHeight w:val="891"/>
          <w:jc w:val="center"/>
        </w:trPr>
        <w:tc>
          <w:tcPr>
            <w:tcW w:w="1020" w:type="dxa"/>
            <w:shd w:val="clear" w:color="auto" w:fill="auto"/>
            <w:noWrap/>
            <w:hideMark/>
          </w:tcPr>
          <w:p w14:paraId="4A3AF3B3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theme="minorHAns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theme="minorHAnsi"/>
                <w:color w:val="000000"/>
                <w:lang w:eastAsia="en-AU"/>
              </w:rPr>
              <w:t>1</w:t>
            </w:r>
          </w:p>
          <w:p w14:paraId="52A409BF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14:paraId="7A16B78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548CB44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34EBEA3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5985408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680A7C19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7547B63A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106429DA" w14:textId="77777777" w:rsidTr="1B2DB3E3">
        <w:trPr>
          <w:trHeight w:val="891"/>
          <w:jc w:val="center"/>
        </w:trPr>
        <w:tc>
          <w:tcPr>
            <w:tcW w:w="1020" w:type="dxa"/>
            <w:shd w:val="clear" w:color="auto" w:fill="auto"/>
            <w:noWrap/>
            <w:hideMark/>
          </w:tcPr>
          <w:p w14:paraId="7974D2FC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  <w:p w14:paraId="11CF12EC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14:paraId="5015A77F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69C7A314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2AC81E5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5A40D4E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0434B84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758F2AA6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45178A8A" w14:textId="77777777" w:rsidTr="1B2DB3E3">
        <w:trPr>
          <w:trHeight w:val="891"/>
          <w:jc w:val="center"/>
        </w:trPr>
        <w:tc>
          <w:tcPr>
            <w:tcW w:w="1020" w:type="dxa"/>
            <w:shd w:val="clear" w:color="auto" w:fill="auto"/>
            <w:noWrap/>
            <w:hideMark/>
          </w:tcPr>
          <w:p w14:paraId="6DA65A4C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  <w:p w14:paraId="21E3081A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14:paraId="1DBA95E7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1A158B33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4789D38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0D85D8FD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62E212B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15F3CD4C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38B67B9B" w14:textId="77777777" w:rsidTr="1B2DB3E3">
        <w:trPr>
          <w:trHeight w:val="891"/>
          <w:jc w:val="center"/>
        </w:trPr>
        <w:tc>
          <w:tcPr>
            <w:tcW w:w="1020" w:type="dxa"/>
            <w:shd w:val="clear" w:color="auto" w:fill="auto"/>
            <w:noWrap/>
            <w:hideMark/>
          </w:tcPr>
          <w:p w14:paraId="332AB73C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  <w:p w14:paraId="08C4503E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14:paraId="6E470D06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36CB895B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39612A5F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5FA34ED5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171436CB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7D86D56C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5717CF09" w14:textId="77777777" w:rsidTr="1B2DB3E3">
        <w:trPr>
          <w:trHeight w:val="891"/>
          <w:jc w:val="center"/>
        </w:trPr>
        <w:tc>
          <w:tcPr>
            <w:tcW w:w="1020" w:type="dxa"/>
            <w:shd w:val="clear" w:color="auto" w:fill="auto"/>
            <w:noWrap/>
            <w:hideMark/>
          </w:tcPr>
          <w:p w14:paraId="4BB0CE63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  <w:p w14:paraId="58EA8714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14:paraId="384CDF4F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781FB9C1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74261C11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750FBB39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778E6E11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2E2185D4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1E36C8AD" w14:textId="77777777" w:rsidTr="1B2DB3E3">
        <w:trPr>
          <w:trHeight w:val="891"/>
          <w:jc w:val="center"/>
        </w:trPr>
        <w:tc>
          <w:tcPr>
            <w:tcW w:w="1020" w:type="dxa"/>
            <w:shd w:val="clear" w:color="auto" w:fill="auto"/>
            <w:noWrap/>
            <w:hideMark/>
          </w:tcPr>
          <w:p w14:paraId="476E6EE0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  <w:p w14:paraId="72A062B6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14:paraId="0DF7CA12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2643C5AB" w14:textId="77777777" w:rsidR="007D3DDB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39391A09" w14:textId="77777777" w:rsidR="0072517D" w:rsidRDefault="0072517D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760FC204" w14:textId="77777777" w:rsidR="0072517D" w:rsidRPr="00696F86" w:rsidRDefault="0072517D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55931D7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07DE74EA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7C37F332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0979BC3B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2D20DA1E" w14:textId="77777777" w:rsidTr="1B2DB3E3">
        <w:trPr>
          <w:trHeight w:val="891"/>
          <w:jc w:val="center"/>
        </w:trPr>
        <w:tc>
          <w:tcPr>
            <w:tcW w:w="1020" w:type="dxa"/>
            <w:shd w:val="clear" w:color="auto" w:fill="auto"/>
            <w:noWrap/>
            <w:hideMark/>
          </w:tcPr>
          <w:p w14:paraId="36BD52E4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7</w:t>
            </w:r>
          </w:p>
          <w:p w14:paraId="1821B798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14:paraId="608CEFA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19D1A9D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1B6C5E7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2771B7A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509F5E21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0CEAF76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14DA0B36" w14:textId="77777777" w:rsidTr="1B2DB3E3">
        <w:trPr>
          <w:trHeight w:val="891"/>
          <w:jc w:val="center"/>
        </w:trPr>
        <w:tc>
          <w:tcPr>
            <w:tcW w:w="1020" w:type="dxa"/>
            <w:shd w:val="clear" w:color="auto" w:fill="auto"/>
            <w:noWrap/>
            <w:hideMark/>
          </w:tcPr>
          <w:p w14:paraId="605C8C3C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  <w:p w14:paraId="597CC3BF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14:paraId="226E4A15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7C1CDD5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7A64716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7A5E6C2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136907B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3F5AAE35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6C2AD171" w14:textId="77777777" w:rsidTr="1B2DB3E3">
        <w:trPr>
          <w:trHeight w:val="891"/>
          <w:jc w:val="center"/>
        </w:trPr>
        <w:tc>
          <w:tcPr>
            <w:tcW w:w="1020" w:type="dxa"/>
            <w:shd w:val="clear" w:color="auto" w:fill="auto"/>
            <w:noWrap/>
            <w:hideMark/>
          </w:tcPr>
          <w:p w14:paraId="0BECD5EF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  <w:p w14:paraId="17D7F7F6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14:paraId="53504C71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4A916E1B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4839E098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6F69F870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4F6CDCFE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1E66E34D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D3DDB" w:rsidRPr="00696F86" w14:paraId="78F2BCDD" w14:textId="77777777" w:rsidTr="1B2DB3E3">
        <w:trPr>
          <w:trHeight w:val="891"/>
          <w:jc w:val="center"/>
        </w:trPr>
        <w:tc>
          <w:tcPr>
            <w:tcW w:w="1020" w:type="dxa"/>
            <w:shd w:val="clear" w:color="auto" w:fill="auto"/>
            <w:noWrap/>
            <w:hideMark/>
          </w:tcPr>
          <w:p w14:paraId="41B1DF66" w14:textId="77777777" w:rsidR="007D3DDB" w:rsidRPr="00696F86" w:rsidRDefault="007D3DDB" w:rsidP="00861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14:paraId="5FD435ED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14:paraId="6B25B82F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14:paraId="2117E347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14:paraId="2C76EC8B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54" w:type="dxa"/>
          </w:tcPr>
          <w:p w14:paraId="695D4A7D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14:paraId="3AFF8DE1" w14:textId="77777777" w:rsidR="007D3DDB" w:rsidRPr="00696F86" w:rsidRDefault="007D3DDB" w:rsidP="00861609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bookmarkEnd w:id="0"/>
      <w:bookmarkEnd w:id="1"/>
      <w:bookmarkEnd w:id="2"/>
      <w:bookmarkEnd w:id="3"/>
    </w:tbl>
    <w:p w14:paraId="1344591B" w14:textId="77777777" w:rsidR="007D3DDB" w:rsidRPr="00403464" w:rsidRDefault="007D3DDB" w:rsidP="007D3DDB">
      <w:pPr>
        <w:spacing w:after="0"/>
        <w:rPr>
          <w:i/>
          <w:sz w:val="14"/>
        </w:rPr>
      </w:pPr>
    </w:p>
    <w:p w14:paraId="0E34C8E2" w14:textId="401B2D29" w:rsidR="00425A4D" w:rsidRPr="00425A4D" w:rsidRDefault="007D3DDB" w:rsidP="007D3DDB">
      <w:r w:rsidRPr="00403464">
        <w:rPr>
          <w:b/>
          <w:i/>
          <w:sz w:val="20"/>
        </w:rPr>
        <w:t xml:space="preserve">Add extra rows to the Action Plan as required. </w:t>
      </w:r>
      <w:r w:rsidRPr="00403464">
        <w:rPr>
          <w:b/>
          <w:i/>
          <w:sz w:val="20"/>
        </w:rPr>
        <w:tab/>
      </w:r>
      <w:r w:rsidRPr="00403464">
        <w:rPr>
          <w:b/>
          <w:i/>
        </w:rPr>
        <w:tab/>
      </w:r>
      <w:r w:rsidRPr="00403464">
        <w:rPr>
          <w:b/>
          <w:i/>
        </w:rPr>
        <w:tab/>
      </w:r>
    </w:p>
    <w:p w14:paraId="3A39E51F" w14:textId="5A17AA2E" w:rsidR="00425A4D" w:rsidRPr="00425A4D" w:rsidRDefault="00425A4D" w:rsidP="00425A4D"/>
    <w:p w14:paraId="58E89155" w14:textId="77777777" w:rsidR="00425A4D" w:rsidRPr="00425A4D" w:rsidRDefault="00425A4D" w:rsidP="00425A4D">
      <w:pPr>
        <w:jc w:val="right"/>
      </w:pPr>
    </w:p>
    <w:sectPr w:rsidR="00425A4D" w:rsidRPr="00425A4D" w:rsidSect="007D3DDB">
      <w:headerReference w:type="default" r:id="rId12"/>
      <w:footerReference w:type="default" r:id="rId13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C0C6" w14:textId="77777777" w:rsidR="00AD08D4" w:rsidRDefault="00AD08D4" w:rsidP="0048400A">
      <w:pPr>
        <w:spacing w:after="0" w:line="240" w:lineRule="auto"/>
      </w:pPr>
      <w:r>
        <w:separator/>
      </w:r>
    </w:p>
  </w:endnote>
  <w:endnote w:type="continuationSeparator" w:id="0">
    <w:p w14:paraId="374452B8" w14:textId="77777777" w:rsidR="00AD08D4" w:rsidRDefault="00AD08D4" w:rsidP="0048400A">
      <w:pPr>
        <w:spacing w:after="0" w:line="240" w:lineRule="auto"/>
      </w:pPr>
      <w:r>
        <w:continuationSeparator/>
      </w:r>
    </w:p>
  </w:endnote>
  <w:endnote w:type="continuationNotice" w:id="1">
    <w:p w14:paraId="18C72A71" w14:textId="77777777" w:rsidR="00F55B17" w:rsidRDefault="00F55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23F5" w14:textId="5925681D" w:rsidR="0048400A" w:rsidRPr="0048400A" w:rsidRDefault="0088529D" w:rsidP="0048400A">
    <w:pPr>
      <w:pStyle w:val="Footer"/>
      <w:jc w:val="right"/>
      <w:rPr>
        <w:color w:val="A6A6A6" w:themeColor="background1" w:themeShade="A6"/>
        <w:sz w:val="16"/>
        <w:szCs w:val="16"/>
        <w:lang w:val="en-AU"/>
      </w:rPr>
    </w:pPr>
    <w:r>
      <w:rPr>
        <w:color w:val="A6A6A6" w:themeColor="background1" w:themeShade="A6"/>
        <w:sz w:val="16"/>
        <w:szCs w:val="16"/>
        <w:lang w:val="en-AU"/>
      </w:rPr>
      <w:t>V</w:t>
    </w:r>
    <w:r w:rsidR="00263D60">
      <w:rPr>
        <w:color w:val="A6A6A6" w:themeColor="background1" w:themeShade="A6"/>
        <w:sz w:val="16"/>
        <w:szCs w:val="16"/>
        <w:lang w:val="en-AU"/>
      </w:rPr>
      <w:t>17</w:t>
    </w:r>
    <w:r w:rsidR="00425A4D">
      <w:rPr>
        <w:color w:val="A6A6A6" w:themeColor="background1" w:themeShade="A6"/>
        <w:sz w:val="16"/>
        <w:szCs w:val="16"/>
        <w:lang w:val="en-AU"/>
      </w:rPr>
      <w:t>12</w:t>
    </w:r>
    <w:r>
      <w:rPr>
        <w:color w:val="A6A6A6" w:themeColor="background1" w:themeShade="A6"/>
        <w:sz w:val="16"/>
        <w:szCs w:val="16"/>
        <w:lang w:val="en-AU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BBC8" w14:textId="77777777" w:rsidR="00AD08D4" w:rsidRDefault="00AD08D4" w:rsidP="0048400A">
      <w:pPr>
        <w:spacing w:after="0" w:line="240" w:lineRule="auto"/>
      </w:pPr>
      <w:r>
        <w:separator/>
      </w:r>
    </w:p>
  </w:footnote>
  <w:footnote w:type="continuationSeparator" w:id="0">
    <w:p w14:paraId="3C8B88F9" w14:textId="77777777" w:rsidR="00AD08D4" w:rsidRDefault="00AD08D4" w:rsidP="0048400A">
      <w:pPr>
        <w:spacing w:after="0" w:line="240" w:lineRule="auto"/>
      </w:pPr>
      <w:r>
        <w:continuationSeparator/>
      </w:r>
    </w:p>
  </w:footnote>
  <w:footnote w:type="continuationNotice" w:id="1">
    <w:p w14:paraId="16FDD61D" w14:textId="77777777" w:rsidR="00F55B17" w:rsidRDefault="00F55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0026" w14:textId="25E8C015" w:rsidR="007D3DDB" w:rsidRDefault="007D3DD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704ABA8" wp14:editId="7C676542">
          <wp:simplePos x="0" y="0"/>
          <wp:positionH relativeFrom="column">
            <wp:posOffset>-194310</wp:posOffset>
          </wp:positionH>
          <wp:positionV relativeFrom="paragraph">
            <wp:posOffset>-441325</wp:posOffset>
          </wp:positionV>
          <wp:extent cx="1489710" cy="1236345"/>
          <wp:effectExtent l="0" t="0" r="0" b="0"/>
          <wp:wrapTight wrapText="bothSides">
            <wp:wrapPolygon edited="0">
              <wp:start x="0" y="0"/>
              <wp:lineTo x="0" y="21300"/>
              <wp:lineTo x="21361" y="21300"/>
              <wp:lineTo x="21361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23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A10680" wp14:editId="78C9DA11">
          <wp:simplePos x="0" y="0"/>
          <wp:positionH relativeFrom="column">
            <wp:posOffset>-474133</wp:posOffset>
          </wp:positionH>
          <wp:positionV relativeFrom="paragraph">
            <wp:posOffset>-441113</wp:posOffset>
          </wp:positionV>
          <wp:extent cx="10718800" cy="1549400"/>
          <wp:effectExtent l="0" t="0" r="0" b="0"/>
          <wp:wrapNone/>
          <wp:docPr id="6" name="Picture 6" descr="Background pattern, rectangl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, rectangl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763" cy="155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85"/>
    <w:multiLevelType w:val="hybridMultilevel"/>
    <w:tmpl w:val="CDCCC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AD2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9F6"/>
    <w:multiLevelType w:val="hybridMultilevel"/>
    <w:tmpl w:val="BA0AC406"/>
    <w:lvl w:ilvl="0" w:tplc="0C09000F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E24AD2D6">
      <w:start w:val="1"/>
      <w:numFmt w:val="bullet"/>
      <w:lvlText w:val=""/>
      <w:lvlJc w:val="left"/>
      <w:pPr>
        <w:ind w:left="1384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9A244C3"/>
    <w:multiLevelType w:val="hybridMultilevel"/>
    <w:tmpl w:val="8252EBFA"/>
    <w:lvl w:ilvl="0" w:tplc="E24AD2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630FC"/>
    <w:multiLevelType w:val="hybridMultilevel"/>
    <w:tmpl w:val="EA64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5D19"/>
    <w:multiLevelType w:val="hybridMultilevel"/>
    <w:tmpl w:val="83444AB2"/>
    <w:lvl w:ilvl="0" w:tplc="E24AD2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57B5"/>
    <w:multiLevelType w:val="hybridMultilevel"/>
    <w:tmpl w:val="E032975A"/>
    <w:lvl w:ilvl="0" w:tplc="0C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1EFC5A82"/>
    <w:multiLevelType w:val="hybridMultilevel"/>
    <w:tmpl w:val="011629CA"/>
    <w:lvl w:ilvl="0" w:tplc="2E8292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0C431E"/>
    <w:multiLevelType w:val="hybridMultilevel"/>
    <w:tmpl w:val="17E28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6589F"/>
    <w:multiLevelType w:val="hybridMultilevel"/>
    <w:tmpl w:val="1774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3A79"/>
    <w:multiLevelType w:val="hybridMultilevel"/>
    <w:tmpl w:val="F0FCA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26BBB"/>
    <w:multiLevelType w:val="hybridMultilevel"/>
    <w:tmpl w:val="797AD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4AD2D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B4D40"/>
    <w:multiLevelType w:val="hybridMultilevel"/>
    <w:tmpl w:val="7F507D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DA1001"/>
    <w:multiLevelType w:val="hybridMultilevel"/>
    <w:tmpl w:val="BA0AC4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4AD2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D09C9"/>
    <w:multiLevelType w:val="hybridMultilevel"/>
    <w:tmpl w:val="4F18C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B5624"/>
    <w:multiLevelType w:val="hybridMultilevel"/>
    <w:tmpl w:val="D99609AE"/>
    <w:lvl w:ilvl="0" w:tplc="293666C8">
      <w:numFmt w:val="bullet"/>
      <w:lvlText w:val=""/>
      <w:lvlJc w:val="left"/>
      <w:pPr>
        <w:ind w:left="720" w:hanging="360"/>
      </w:pPr>
      <w:rPr>
        <w:rFonts w:ascii="Wingdings" w:hAnsi="Wingdings" w:cstheme="min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F3AD3"/>
    <w:multiLevelType w:val="hybridMultilevel"/>
    <w:tmpl w:val="DB7E0B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4AD2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44BD"/>
    <w:multiLevelType w:val="multilevel"/>
    <w:tmpl w:val="6D72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212CF"/>
    <w:multiLevelType w:val="multilevel"/>
    <w:tmpl w:val="65F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5D7CA8"/>
    <w:multiLevelType w:val="hybridMultilevel"/>
    <w:tmpl w:val="1A28B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AD2D6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D1F20"/>
    <w:multiLevelType w:val="hybridMultilevel"/>
    <w:tmpl w:val="8BD87A96"/>
    <w:lvl w:ilvl="0" w:tplc="293666C8">
      <w:numFmt w:val="bullet"/>
      <w:lvlText w:val=""/>
      <w:lvlJc w:val="left"/>
      <w:pPr>
        <w:ind w:left="720" w:hanging="360"/>
      </w:pPr>
      <w:rPr>
        <w:rFonts w:ascii="Wingdings" w:hAnsi="Wingdings" w:cstheme="min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72E8C"/>
    <w:multiLevelType w:val="hybridMultilevel"/>
    <w:tmpl w:val="C2C247F2"/>
    <w:lvl w:ilvl="0" w:tplc="E24AD2D6">
      <w:start w:val="1"/>
      <w:numFmt w:val="bullet"/>
      <w:lvlText w:val=""/>
      <w:lvlJc w:val="left"/>
      <w:pPr>
        <w:ind w:left="102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 w16cid:durableId="732699391">
    <w:abstractNumId w:val="17"/>
  </w:num>
  <w:num w:numId="2" w16cid:durableId="377974028">
    <w:abstractNumId w:val="3"/>
  </w:num>
  <w:num w:numId="3" w16cid:durableId="736977304">
    <w:abstractNumId w:val="14"/>
  </w:num>
  <w:num w:numId="4" w16cid:durableId="837771747">
    <w:abstractNumId w:val="19"/>
  </w:num>
  <w:num w:numId="5" w16cid:durableId="1567571919">
    <w:abstractNumId w:val="8"/>
  </w:num>
  <w:num w:numId="6" w16cid:durableId="263340280">
    <w:abstractNumId w:val="13"/>
  </w:num>
  <w:num w:numId="7" w16cid:durableId="402142040">
    <w:abstractNumId w:val="16"/>
  </w:num>
  <w:num w:numId="8" w16cid:durableId="1765805613">
    <w:abstractNumId w:val="9"/>
  </w:num>
  <w:num w:numId="9" w16cid:durableId="494613978">
    <w:abstractNumId w:val="7"/>
  </w:num>
  <w:num w:numId="10" w16cid:durableId="1555235979">
    <w:abstractNumId w:val="11"/>
  </w:num>
  <w:num w:numId="11" w16cid:durableId="1206218381">
    <w:abstractNumId w:val="12"/>
  </w:num>
  <w:num w:numId="12" w16cid:durableId="2036224794">
    <w:abstractNumId w:val="6"/>
  </w:num>
  <w:num w:numId="13" w16cid:durableId="416949220">
    <w:abstractNumId w:val="18"/>
  </w:num>
  <w:num w:numId="14" w16cid:durableId="1290745768">
    <w:abstractNumId w:val="0"/>
  </w:num>
  <w:num w:numId="15" w16cid:durableId="243615877">
    <w:abstractNumId w:val="10"/>
  </w:num>
  <w:num w:numId="16" w16cid:durableId="1503856625">
    <w:abstractNumId w:val="15"/>
  </w:num>
  <w:num w:numId="17" w16cid:durableId="1542857503">
    <w:abstractNumId w:val="20"/>
  </w:num>
  <w:num w:numId="18" w16cid:durableId="467825397">
    <w:abstractNumId w:val="4"/>
  </w:num>
  <w:num w:numId="19" w16cid:durableId="658580561">
    <w:abstractNumId w:val="5"/>
  </w:num>
  <w:num w:numId="20" w16cid:durableId="1452170084">
    <w:abstractNumId w:val="2"/>
  </w:num>
  <w:num w:numId="21" w16cid:durableId="1087382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43"/>
    <w:rsid w:val="00004AB6"/>
    <w:rsid w:val="00006571"/>
    <w:rsid w:val="00063AFC"/>
    <w:rsid w:val="00066645"/>
    <w:rsid w:val="00073BDA"/>
    <w:rsid w:val="00084A43"/>
    <w:rsid w:val="00085987"/>
    <w:rsid w:val="000C051F"/>
    <w:rsid w:val="000C2510"/>
    <w:rsid w:val="000C4461"/>
    <w:rsid w:val="000E6B30"/>
    <w:rsid w:val="001055F5"/>
    <w:rsid w:val="00107C75"/>
    <w:rsid w:val="00153B6F"/>
    <w:rsid w:val="00161F56"/>
    <w:rsid w:val="00187744"/>
    <w:rsid w:val="001B2507"/>
    <w:rsid w:val="001C2F01"/>
    <w:rsid w:val="001E5933"/>
    <w:rsid w:val="002239ED"/>
    <w:rsid w:val="00223A6D"/>
    <w:rsid w:val="00225D51"/>
    <w:rsid w:val="002363CA"/>
    <w:rsid w:val="00236959"/>
    <w:rsid w:val="00263D60"/>
    <w:rsid w:val="0026533C"/>
    <w:rsid w:val="002752ED"/>
    <w:rsid w:val="00277194"/>
    <w:rsid w:val="00281927"/>
    <w:rsid w:val="002A7FAE"/>
    <w:rsid w:val="002B33B7"/>
    <w:rsid w:val="002E1BA3"/>
    <w:rsid w:val="002E6F50"/>
    <w:rsid w:val="002F673C"/>
    <w:rsid w:val="002F6913"/>
    <w:rsid w:val="00341985"/>
    <w:rsid w:val="0034770A"/>
    <w:rsid w:val="00353DA9"/>
    <w:rsid w:val="00391CEF"/>
    <w:rsid w:val="003B0FE5"/>
    <w:rsid w:val="003B1AB1"/>
    <w:rsid w:val="003B3254"/>
    <w:rsid w:val="003C29FD"/>
    <w:rsid w:val="003C37E8"/>
    <w:rsid w:val="003D14EB"/>
    <w:rsid w:val="003E2643"/>
    <w:rsid w:val="00425A4D"/>
    <w:rsid w:val="00434B4B"/>
    <w:rsid w:val="0043689F"/>
    <w:rsid w:val="004409CE"/>
    <w:rsid w:val="004674BF"/>
    <w:rsid w:val="0048400A"/>
    <w:rsid w:val="00496F20"/>
    <w:rsid w:val="004D4646"/>
    <w:rsid w:val="004E392C"/>
    <w:rsid w:val="004F139C"/>
    <w:rsid w:val="005129CA"/>
    <w:rsid w:val="00523192"/>
    <w:rsid w:val="005314FF"/>
    <w:rsid w:val="00540EDE"/>
    <w:rsid w:val="00545CA7"/>
    <w:rsid w:val="005573A9"/>
    <w:rsid w:val="005A0BAD"/>
    <w:rsid w:val="005E26EB"/>
    <w:rsid w:val="006754A2"/>
    <w:rsid w:val="00684DF7"/>
    <w:rsid w:val="00685138"/>
    <w:rsid w:val="00696EDC"/>
    <w:rsid w:val="006B6E9B"/>
    <w:rsid w:val="006C1CE7"/>
    <w:rsid w:val="0070712F"/>
    <w:rsid w:val="0072517D"/>
    <w:rsid w:val="00730005"/>
    <w:rsid w:val="0073222E"/>
    <w:rsid w:val="00734175"/>
    <w:rsid w:val="00761DF0"/>
    <w:rsid w:val="00787862"/>
    <w:rsid w:val="007A0479"/>
    <w:rsid w:val="007B6DFF"/>
    <w:rsid w:val="007B74A5"/>
    <w:rsid w:val="007C0BC6"/>
    <w:rsid w:val="007C5BE9"/>
    <w:rsid w:val="007D3DDB"/>
    <w:rsid w:val="0088529D"/>
    <w:rsid w:val="00887298"/>
    <w:rsid w:val="00893F45"/>
    <w:rsid w:val="008C03CF"/>
    <w:rsid w:val="008F4CCA"/>
    <w:rsid w:val="009003BF"/>
    <w:rsid w:val="009B6264"/>
    <w:rsid w:val="009D7DCF"/>
    <w:rsid w:val="009E5376"/>
    <w:rsid w:val="009F7B5D"/>
    <w:rsid w:val="00A034AE"/>
    <w:rsid w:val="00A17068"/>
    <w:rsid w:val="00A260AF"/>
    <w:rsid w:val="00A37C50"/>
    <w:rsid w:val="00A56581"/>
    <w:rsid w:val="00A630E1"/>
    <w:rsid w:val="00A775A1"/>
    <w:rsid w:val="00AB79FD"/>
    <w:rsid w:val="00AC194F"/>
    <w:rsid w:val="00AD08D4"/>
    <w:rsid w:val="00AD5F8F"/>
    <w:rsid w:val="00B04462"/>
    <w:rsid w:val="00B17C9D"/>
    <w:rsid w:val="00B20882"/>
    <w:rsid w:val="00B376A0"/>
    <w:rsid w:val="00B416AB"/>
    <w:rsid w:val="00B56435"/>
    <w:rsid w:val="00B6589A"/>
    <w:rsid w:val="00B80991"/>
    <w:rsid w:val="00B90946"/>
    <w:rsid w:val="00BB2277"/>
    <w:rsid w:val="00BE50B5"/>
    <w:rsid w:val="00C06AFB"/>
    <w:rsid w:val="00C25311"/>
    <w:rsid w:val="00C3530E"/>
    <w:rsid w:val="00C51C21"/>
    <w:rsid w:val="00C53FA5"/>
    <w:rsid w:val="00C634EB"/>
    <w:rsid w:val="00C70830"/>
    <w:rsid w:val="00C72FA5"/>
    <w:rsid w:val="00C81589"/>
    <w:rsid w:val="00C85A42"/>
    <w:rsid w:val="00C906B6"/>
    <w:rsid w:val="00C91460"/>
    <w:rsid w:val="00C93096"/>
    <w:rsid w:val="00CB6582"/>
    <w:rsid w:val="00CC2812"/>
    <w:rsid w:val="00CC37D9"/>
    <w:rsid w:val="00CD2D30"/>
    <w:rsid w:val="00DC6926"/>
    <w:rsid w:val="00DD125D"/>
    <w:rsid w:val="00E04E92"/>
    <w:rsid w:val="00E05B83"/>
    <w:rsid w:val="00E264FD"/>
    <w:rsid w:val="00E33703"/>
    <w:rsid w:val="00E5174C"/>
    <w:rsid w:val="00E80FFB"/>
    <w:rsid w:val="00E82E60"/>
    <w:rsid w:val="00F079B6"/>
    <w:rsid w:val="00F07D6F"/>
    <w:rsid w:val="00F55B17"/>
    <w:rsid w:val="00F9082C"/>
    <w:rsid w:val="00FC3F23"/>
    <w:rsid w:val="00FC6B51"/>
    <w:rsid w:val="00FD1F01"/>
    <w:rsid w:val="00FE5184"/>
    <w:rsid w:val="01957296"/>
    <w:rsid w:val="0206C02A"/>
    <w:rsid w:val="128EEA3F"/>
    <w:rsid w:val="129EAA5B"/>
    <w:rsid w:val="18F6A451"/>
    <w:rsid w:val="1AAA6A2C"/>
    <w:rsid w:val="1B2DB3E3"/>
    <w:rsid w:val="21F2A2DF"/>
    <w:rsid w:val="2F608EEF"/>
    <w:rsid w:val="368FB3B0"/>
    <w:rsid w:val="36EBE0D2"/>
    <w:rsid w:val="380BDB1E"/>
    <w:rsid w:val="3B0890FC"/>
    <w:rsid w:val="4CA36A05"/>
    <w:rsid w:val="550C2266"/>
    <w:rsid w:val="57EB47D3"/>
    <w:rsid w:val="5F064365"/>
    <w:rsid w:val="652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72DB"/>
  <w15:chartTrackingRefBased/>
  <w15:docId w15:val="{A527C27A-9C4F-482F-9287-5AD77E2E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4A43"/>
    <w:rPr>
      <w:color w:val="0000FF"/>
      <w:u w:val="single"/>
    </w:rPr>
  </w:style>
  <w:style w:type="table" w:styleId="ListTable3-Accent1">
    <w:name w:val="List Table 3 Accent 1"/>
    <w:basedOn w:val="TableNormal"/>
    <w:uiPriority w:val="48"/>
    <w:rsid w:val="00084A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arialsize12">
    <w:name w:val="arial_size_12"/>
    <w:basedOn w:val="DefaultParagraphFont"/>
    <w:rsid w:val="00084A4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A4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A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3A9"/>
    <w:pPr>
      <w:ind w:left="720"/>
      <w:contextualSpacing/>
    </w:pPr>
  </w:style>
  <w:style w:type="paragraph" w:customStyle="1" w:styleId="trt0xe">
    <w:name w:val="trt0xe"/>
    <w:basedOn w:val="Normal"/>
    <w:rsid w:val="00CC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2E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0A"/>
  </w:style>
  <w:style w:type="paragraph" w:styleId="Footer">
    <w:name w:val="footer"/>
    <w:basedOn w:val="Normal"/>
    <w:link w:val="FooterChar"/>
    <w:uiPriority w:val="99"/>
    <w:unhideWhenUsed/>
    <w:rsid w:val="0048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8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1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ervices@netballvic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90358A10C479FF0F819E7D80808" ma:contentTypeVersion="7" ma:contentTypeDescription="Create a new document." ma:contentTypeScope="" ma:versionID="89cb867a543d6627566ce469354bda13">
  <xsd:schema xmlns:xsd="http://www.w3.org/2001/XMLSchema" xmlns:xs="http://www.w3.org/2001/XMLSchema" xmlns:p="http://schemas.microsoft.com/office/2006/metadata/properties" xmlns:ns2="79fe29d4-797b-4c6f-b374-882fe2a1ce61" xmlns:ns3="724b1dbe-043e-4872-97a1-fada8835245f" targetNamespace="http://schemas.microsoft.com/office/2006/metadata/properties" ma:root="true" ma:fieldsID="ac0737084d2303dae2874e2206892338" ns2:_="" ns3:_="">
    <xsd:import namespace="79fe29d4-797b-4c6f-b374-882fe2a1ce61"/>
    <xsd:import namespace="724b1dbe-043e-4872-97a1-fada88352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e29d4-797b-4c6f-b374-882fe2a1c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b1dbe-043e-4872-97a1-fada88352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D4286-A597-421C-8982-77265178D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F4482-C852-4C29-98DA-BC77BBF4DD8E}">
  <ds:schemaRefs>
    <ds:schemaRef ds:uri="724b1dbe-043e-4872-97a1-fada8835245f"/>
    <ds:schemaRef ds:uri="http://schemas.microsoft.com/office/2006/documentManagement/types"/>
    <ds:schemaRef ds:uri="http://purl.org/dc/dcmitype/"/>
    <ds:schemaRef ds:uri="http://schemas.microsoft.com/office/infopath/2007/PartnerControls"/>
    <ds:schemaRef ds:uri="79fe29d4-797b-4c6f-b374-882fe2a1ce6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844086-1F71-453E-BFB8-B384438FA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B0AAB-BE60-4AFB-8652-713C75912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e29d4-797b-4c6f-b374-882fe2a1ce61"/>
    <ds:schemaRef ds:uri="724b1dbe-043e-4872-97a1-fada88352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Robinson</dc:creator>
  <cp:keywords/>
  <dc:description/>
  <cp:lastModifiedBy>Penny Forrest</cp:lastModifiedBy>
  <cp:revision>2</cp:revision>
  <dcterms:created xsi:type="dcterms:W3CDTF">2023-11-15T05:17:00Z</dcterms:created>
  <dcterms:modified xsi:type="dcterms:W3CDTF">2023-11-15T05:17:00Z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0x010100681C890358A10C479FF0F819E7D80808</vt:lpwstr>
  </property>
</Properties>
</file>